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96" w:rsidRDefault="00383ED5" w:rsidP="001569EF">
      <w:pPr>
        <w:pStyle w:val="1"/>
      </w:pPr>
      <w:bookmarkStart w:id="0" w:name="H1__חוק_עזר_לאור_עקיבא_מניעת_מפגעים_ושמי"/>
      <w:r>
        <w:t xml:space="preserve"> </w:t>
      </w:r>
      <w:bookmarkStart w:id="1" w:name="_GoBack"/>
      <w:r>
        <w:rPr>
          <w:rtl/>
        </w:rPr>
        <w:t xml:space="preserve">חוק </w:t>
      </w:r>
      <w:bookmarkEnd w:id="1"/>
      <w:r>
        <w:rPr>
          <w:rtl/>
        </w:rPr>
        <w:t xml:space="preserve">עזר לאור עקיבא (מניעת מפגעים ושמירת הסדר </w:t>
      </w:r>
      <w:proofErr w:type="spellStart"/>
      <w:r>
        <w:rPr>
          <w:rtl/>
        </w:rPr>
        <w:t>והנקיון</w:t>
      </w:r>
      <w:proofErr w:type="spellEnd"/>
      <w:r>
        <w:rPr>
          <w:rtl/>
        </w:rPr>
        <w:t>), התש"ן1990-</w:t>
      </w:r>
    </w:p>
    <w:bookmarkEnd w:id="0"/>
    <w:p w:rsidR="00E17B96" w:rsidRPr="001569EF" w:rsidRDefault="00383ED5">
      <w:pPr>
        <w:pStyle w:val="a0"/>
        <w:ind w:left="2177" w:right="284"/>
        <w:rPr>
          <w:color w:val="385623" w:themeColor="accent6" w:themeShade="80"/>
        </w:rPr>
      </w:pPr>
      <w:r w:rsidRPr="001569EF">
        <w:rPr>
          <w:color w:val="385623" w:themeColor="accent6" w:themeShade="80"/>
          <w:rtl/>
        </w:rPr>
        <w:t>פורסם</w:t>
      </w:r>
      <w:r w:rsidRPr="001569EF">
        <w:rPr>
          <w:color w:val="385623" w:themeColor="accent6" w:themeShade="80"/>
          <w:rtl/>
        </w:rPr>
        <w:tab/>
      </w:r>
      <w:proofErr w:type="spellStart"/>
      <w:r w:rsidRPr="001569EF">
        <w:rPr>
          <w:color w:val="385623" w:themeColor="accent6" w:themeShade="80"/>
          <w:rtl/>
        </w:rPr>
        <w:t>חש"ם</w:t>
      </w:r>
      <w:proofErr w:type="spellEnd"/>
      <w:r w:rsidRPr="001569EF">
        <w:rPr>
          <w:color w:val="385623" w:themeColor="accent6" w:themeShade="80"/>
          <w:rtl/>
        </w:rPr>
        <w:t xml:space="preserve"> 435,</w:t>
      </w:r>
      <w:r w:rsidRPr="001569EF">
        <w:rPr>
          <w:color w:val="385623" w:themeColor="accent6" w:themeShade="80"/>
          <w:rtl/>
        </w:rPr>
        <w:tab/>
      </w:r>
      <w:proofErr w:type="spellStart"/>
      <w:r w:rsidRPr="001569EF">
        <w:rPr>
          <w:color w:val="385623" w:themeColor="accent6" w:themeShade="80"/>
          <w:rtl/>
        </w:rPr>
        <w:t>תש"ן</w:t>
      </w:r>
      <w:proofErr w:type="spellEnd"/>
      <w:r w:rsidRPr="001569EF">
        <w:rPr>
          <w:color w:val="385623" w:themeColor="accent6" w:themeShade="80"/>
          <w:rtl/>
        </w:rPr>
        <w:t xml:space="preserve"> </w:t>
      </w:r>
      <w:r w:rsidRPr="001569EF">
        <w:rPr>
          <w:color w:val="385623" w:themeColor="accent6" w:themeShade="80"/>
        </w:rPr>
        <w:t>)</w:t>
      </w:r>
      <w:r w:rsidRPr="001569EF">
        <w:rPr>
          <w:color w:val="385623" w:themeColor="accent6" w:themeShade="80"/>
          <w:rtl/>
        </w:rPr>
        <w:t>13.9.1990</w:t>
      </w:r>
      <w:r w:rsidRPr="001569EF">
        <w:rPr>
          <w:color w:val="385623" w:themeColor="accent6" w:themeShade="80"/>
        </w:rPr>
        <w:t>(</w:t>
      </w:r>
      <w:r w:rsidRPr="001569EF">
        <w:rPr>
          <w:color w:val="385623" w:themeColor="accent6" w:themeShade="80"/>
          <w:rtl/>
        </w:rPr>
        <w:t>,</w:t>
      </w:r>
      <w:r w:rsidRPr="001569EF">
        <w:rPr>
          <w:color w:val="385623" w:themeColor="accent6" w:themeShade="80"/>
          <w:rtl/>
        </w:rPr>
        <w:tab/>
        <w:t>עמ' 394</w:t>
      </w:r>
    </w:p>
    <w:p w:rsidR="00E17B96" w:rsidRDefault="00383ED5">
      <w:pPr>
        <w:pStyle w:val="a6"/>
      </w:pPr>
      <w:r>
        <w:rPr>
          <w:rtl/>
        </w:rPr>
        <w:t>בתוקף סמכותה לפי סעיפים 22 ו23- לפקודת המועצות המקומיות, מתקינה המועצה המקומית אור-עקיבא חוק עזר זה:</w:t>
      </w:r>
    </w:p>
    <w:p w:rsidR="00E17B96" w:rsidRDefault="00383ED5">
      <w:pPr>
        <w:pStyle w:val="-1"/>
      </w:pPr>
      <w:r>
        <w:rPr>
          <w:rtl/>
        </w:rPr>
        <w:t>פרק א': פרשנות</w:t>
      </w:r>
    </w:p>
    <w:p w:rsidR="00E17B96" w:rsidRDefault="00383ED5" w:rsidP="001569EF">
      <w:pPr>
        <w:pStyle w:val="af0"/>
        <w:ind w:left="618" w:right="0"/>
        <w:outlineLvl w:val="1"/>
      </w:pPr>
      <w:bookmarkStart w:id="2" w:name="H2_הגדרות"/>
      <w:r>
        <w:rPr>
          <w:rtl/>
        </w:rPr>
        <w:t>הגדרות</w:t>
      </w:r>
    </w:p>
    <w:bookmarkEnd w:id="2"/>
    <w:p w:rsidR="00E17B96" w:rsidRDefault="00383ED5">
      <w:pPr>
        <w:pStyle w:val="af1"/>
      </w:pPr>
      <w:r>
        <w:rPr>
          <w:bCs/>
          <w:rtl/>
        </w:rPr>
        <w:t xml:space="preserve">1. </w:t>
      </w:r>
      <w:r>
        <w:rPr>
          <w:bCs/>
          <w:rtl/>
        </w:rPr>
        <w:tab/>
      </w:r>
      <w:r>
        <w:rPr>
          <w:bCs/>
          <w:rtl/>
        </w:rPr>
        <w:tab/>
      </w:r>
      <w:r>
        <w:rPr>
          <w:rtl/>
        </w:rPr>
        <w:t xml:space="preserve">בחוק עזר זה </w:t>
      </w:r>
      <w:r>
        <w:t>-</w:t>
      </w:r>
    </w:p>
    <w:p w:rsidR="00E17B96" w:rsidRDefault="00383ED5">
      <w:pPr>
        <w:pStyle w:val="a4"/>
      </w:pPr>
      <w:r>
        <w:rPr>
          <w:bCs/>
          <w:rtl/>
        </w:rPr>
        <w:t xml:space="preserve">"אשפה" </w:t>
      </w:r>
      <w:r>
        <w:rPr>
          <w:bCs/>
        </w:rPr>
        <w:t xml:space="preserve"> -</w:t>
      </w:r>
      <w:r>
        <w:rPr>
          <w:rtl/>
        </w:rPr>
        <w:t>שיירי מזון ומטבח, קליפות, נייר, בקבוקים, שברי זכוכית, תיבות, קופסאות, קרטונים, סמרטוטים, שיירי מפעל, אפר, בדלי סיגריות, שאריות של גרעינים, בוטנים, פסולת מכל הסוגים, אריזות למיניהן, גרוטאות, פחים, חתיכות עץ, קרשים וכן כל דבר העלול לגרום אי-סדר או העלול לסכן את הבריאות, למעט זבל ופסולת בנין;</w:t>
      </w:r>
    </w:p>
    <w:p w:rsidR="00E17B96" w:rsidRDefault="00383ED5">
      <w:pPr>
        <w:pStyle w:val="a4"/>
      </w:pPr>
      <w:r>
        <w:rPr>
          <w:bCs/>
          <w:rtl/>
        </w:rPr>
        <w:t xml:space="preserve">"אשפת צמחים" </w:t>
      </w:r>
      <w:r>
        <w:rPr>
          <w:bCs/>
        </w:rPr>
        <w:t xml:space="preserve"> -</w:t>
      </w:r>
      <w:r>
        <w:rPr>
          <w:rtl/>
        </w:rPr>
        <w:t>צמח קטוף, תלוש או צמח שנשר, לרבות ענפים, עלים, עשב, דשא וכיוצא באלה;</w:t>
      </w:r>
    </w:p>
    <w:p w:rsidR="00E17B96" w:rsidRDefault="00383ED5">
      <w:pPr>
        <w:pStyle w:val="a4"/>
      </w:pPr>
      <w:r>
        <w:rPr>
          <w:bCs/>
          <w:rtl/>
        </w:rPr>
        <w:t xml:space="preserve">"בור שפכים" </w:t>
      </w:r>
      <w:r>
        <w:rPr>
          <w:bCs/>
        </w:rPr>
        <w:t xml:space="preserve"> -</w:t>
      </w:r>
      <w:r>
        <w:rPr>
          <w:rtl/>
        </w:rPr>
        <w:t>כל מבנה או מיתקן, בין מעל לקרקע ובין מתחתיה, שנועד לקיבולם או לאגירתם של מי שופכין, זבל או כל פסולת של נוזלים אחרים, וכן כל סוג של בור חלחול או ביוב, תעלה להובלת מי שופכין, תאי בדיקה או צינור להובלת מי שופכין;</w:t>
      </w:r>
    </w:p>
    <w:p w:rsidR="00E17B96" w:rsidRDefault="00383ED5">
      <w:pPr>
        <w:pStyle w:val="a4"/>
      </w:pPr>
      <w:r>
        <w:rPr>
          <w:bCs/>
          <w:rtl/>
        </w:rPr>
        <w:t xml:space="preserve">"ביתן אשפה" </w:t>
      </w:r>
      <w:r>
        <w:rPr>
          <w:bCs/>
        </w:rPr>
        <w:t xml:space="preserve"> -</w:t>
      </w:r>
      <w:r>
        <w:rPr>
          <w:rtl/>
        </w:rPr>
        <w:t>בנין או מיתקן המיועד להחזקת כלי אשפה או להחזקת כלי אשפה לזבל או כלי אשפה לאשפה של מפעל;</w:t>
      </w:r>
    </w:p>
    <w:p w:rsidR="00E17B96" w:rsidRDefault="00383ED5">
      <w:pPr>
        <w:pStyle w:val="a4"/>
      </w:pPr>
      <w:r>
        <w:rPr>
          <w:bCs/>
          <w:rtl/>
        </w:rPr>
        <w:t xml:space="preserve">"בנין" </w:t>
      </w:r>
      <w:r>
        <w:rPr>
          <w:bCs/>
        </w:rPr>
        <w:t xml:space="preserve"> -</w:t>
      </w:r>
      <w:r>
        <w:rPr>
          <w:rtl/>
        </w:rPr>
        <w:t xml:space="preserve">כל מבנה, בין קבוע ובין ארעי, בין שהוא בנוי בחלקו או בשלמותו מאבן, מבטון, </w:t>
      </w:r>
      <w:proofErr w:type="spellStart"/>
      <w:r>
        <w:rPr>
          <w:rtl/>
        </w:rPr>
        <w:t>מחימר</w:t>
      </w:r>
      <w:proofErr w:type="spellEnd"/>
      <w:r>
        <w:rPr>
          <w:rtl/>
        </w:rPr>
        <w:t xml:space="preserve">, מטיט, מברזל, מעץ, מפלסטיק, מבד או מכל חומר אחר, לרבות כל יסוד, קיר, גג, ארובה, מרפסת, גזוזטרה, כרכוב, בליטה או חלק של בנין או כל דבר המחובר אליו, וכן כותל, סוללת עפר, אוהל, צריף, סככה, גדר או מבנה אחר המקיף או הגודר, או המכוון להקיף או לגדור כל אדמה או שטח, וכולל את שטח הקרקע שמשתמשים בה או שמחזיקים בה יחד עם המבנה כחצר או גינה או לכל צורך אחר של אותו מבנה, לרבות </w:t>
      </w:r>
      <w:proofErr w:type="spellStart"/>
      <w:r>
        <w:rPr>
          <w:rtl/>
        </w:rPr>
        <w:t>מיתקני</w:t>
      </w:r>
      <w:proofErr w:type="spellEnd"/>
      <w:r>
        <w:rPr>
          <w:rtl/>
        </w:rPr>
        <w:t xml:space="preserve"> תברואה ולרבות מיתקן המשמש למכירת סחורות;</w:t>
      </w:r>
    </w:p>
    <w:p w:rsidR="00E17B96" w:rsidRDefault="00383ED5">
      <w:pPr>
        <w:pStyle w:val="a4"/>
      </w:pPr>
      <w:r>
        <w:rPr>
          <w:bCs/>
          <w:rtl/>
        </w:rPr>
        <w:t xml:space="preserve">"בעלי חיים" </w:t>
      </w:r>
      <w:r>
        <w:rPr>
          <w:bCs/>
        </w:rPr>
        <w:t xml:space="preserve"> -</w:t>
      </w:r>
      <w:r>
        <w:rPr>
          <w:rtl/>
        </w:rPr>
        <w:t>לרבות פר, שור, פרה, עגל, סוס, סיח, פרד, חמור, אתון, גמל, כבש, עז, חזיר, כלב, חתול, הם וולדותיהם, ולרבות תרנגולים, ברווזים, תרנגולי הודו, יונים וכיוצא באלה;</w:t>
      </w:r>
    </w:p>
    <w:p w:rsidR="00E17B96" w:rsidRDefault="00383ED5">
      <w:pPr>
        <w:pStyle w:val="a4"/>
      </w:pPr>
      <w:r>
        <w:rPr>
          <w:bCs/>
          <w:rtl/>
        </w:rPr>
        <w:t xml:space="preserve">"בעל מקום עינוג" </w:t>
      </w:r>
      <w:r>
        <w:rPr>
          <w:bCs/>
        </w:rPr>
        <w:t xml:space="preserve"> -</w:t>
      </w:r>
      <w:r>
        <w:rPr>
          <w:rtl/>
        </w:rPr>
        <w:t>אחד או יותר מאלה:</w:t>
      </w:r>
    </w:p>
    <w:p w:rsidR="00E17B96" w:rsidRDefault="00383ED5">
      <w:pPr>
        <w:pStyle w:val="2"/>
        <w:ind w:left="998" w:right="0"/>
      </w:pPr>
      <w:proofErr w:type="gramStart"/>
      <w:r>
        <w:t>)</w:t>
      </w:r>
      <w:r>
        <w:rPr>
          <w:rtl/>
        </w:rPr>
        <w:t>1</w:t>
      </w:r>
      <w:proofErr w:type="gramEnd"/>
      <w:r>
        <w:t>(</w:t>
      </w:r>
      <w:r>
        <w:rPr>
          <w:rtl/>
        </w:rPr>
        <w:t xml:space="preserve"> הבעל של מקום עינוג;</w:t>
      </w:r>
    </w:p>
    <w:p w:rsidR="00E17B96" w:rsidRDefault="00383ED5">
      <w:pPr>
        <w:pStyle w:val="2"/>
        <w:ind w:left="998" w:right="0"/>
      </w:pPr>
      <w:proofErr w:type="gramStart"/>
      <w:r>
        <w:t>)</w:t>
      </w:r>
      <w:r>
        <w:rPr>
          <w:rtl/>
        </w:rPr>
        <w:t>2</w:t>
      </w:r>
      <w:proofErr w:type="gramEnd"/>
      <w:r>
        <w:t>(</w:t>
      </w:r>
      <w:r>
        <w:rPr>
          <w:rtl/>
        </w:rPr>
        <w:t xml:space="preserve"> מחזיקו של מקום עינוג:</w:t>
      </w:r>
    </w:p>
    <w:p w:rsidR="00E17B96" w:rsidRDefault="00383ED5">
      <w:pPr>
        <w:pStyle w:val="2"/>
        <w:ind w:left="998" w:right="0"/>
      </w:pPr>
      <w:proofErr w:type="gramStart"/>
      <w:r>
        <w:t>)</w:t>
      </w:r>
      <w:r>
        <w:rPr>
          <w:rtl/>
        </w:rPr>
        <w:t>3</w:t>
      </w:r>
      <w:proofErr w:type="gramEnd"/>
      <w:r>
        <w:t>(</w:t>
      </w:r>
      <w:r>
        <w:rPr>
          <w:rtl/>
        </w:rPr>
        <w:t xml:space="preserve"> אדם המנהל מקום עינוג;</w:t>
      </w:r>
    </w:p>
    <w:p w:rsidR="00E17B96" w:rsidRDefault="00383ED5">
      <w:pPr>
        <w:pStyle w:val="2"/>
        <w:ind w:left="998" w:right="0"/>
      </w:pPr>
      <w:proofErr w:type="gramStart"/>
      <w:r>
        <w:t>)</w:t>
      </w:r>
      <w:r>
        <w:rPr>
          <w:rtl/>
        </w:rPr>
        <w:t>4</w:t>
      </w:r>
      <w:proofErr w:type="gramEnd"/>
      <w:r>
        <w:t>(</w:t>
      </w:r>
      <w:r>
        <w:rPr>
          <w:rtl/>
        </w:rPr>
        <w:t xml:space="preserve"> בעל </w:t>
      </w:r>
      <w:proofErr w:type="spellStart"/>
      <w:r>
        <w:rPr>
          <w:rtl/>
        </w:rPr>
        <w:t>רשיון</w:t>
      </w:r>
      <w:proofErr w:type="spellEnd"/>
      <w:r>
        <w:rPr>
          <w:rtl/>
        </w:rPr>
        <w:t xml:space="preserve"> להפעלת מקום עינוג;</w:t>
      </w:r>
    </w:p>
    <w:p w:rsidR="00E17B96" w:rsidRDefault="00383ED5">
      <w:pPr>
        <w:pStyle w:val="2"/>
        <w:ind w:left="998" w:right="0"/>
      </w:pPr>
      <w:proofErr w:type="gramStart"/>
      <w:r>
        <w:t>)</w:t>
      </w:r>
      <w:r>
        <w:rPr>
          <w:rtl/>
        </w:rPr>
        <w:t>5</w:t>
      </w:r>
      <w:proofErr w:type="gramEnd"/>
      <w:r>
        <w:t>(</w:t>
      </w:r>
      <w:r>
        <w:rPr>
          <w:rtl/>
        </w:rPr>
        <w:t xml:space="preserve"> מי שבהשגחתו, בפיקוחו או בהנהלתו מתקיים עינוג;</w:t>
      </w:r>
    </w:p>
    <w:p w:rsidR="00E17B96" w:rsidRDefault="00383ED5">
      <w:pPr>
        <w:pStyle w:val="a4"/>
      </w:pPr>
      <w:r>
        <w:rPr>
          <w:bCs/>
          <w:rtl/>
        </w:rPr>
        <w:t xml:space="preserve">"בעל נכס" </w:t>
      </w:r>
      <w:r>
        <w:rPr>
          <w:bCs/>
        </w:rPr>
        <w:t xml:space="preserve"> -</w:t>
      </w:r>
      <w:r>
        <w:rPr>
          <w:rtl/>
        </w:rPr>
        <w:t>אחד או יותר מאלה:</w:t>
      </w:r>
    </w:p>
    <w:p w:rsidR="00E17B96" w:rsidRDefault="00383ED5">
      <w:pPr>
        <w:pStyle w:val="2"/>
        <w:ind w:left="998" w:right="0"/>
      </w:pPr>
      <w:proofErr w:type="gramStart"/>
      <w:r>
        <w:t>)</w:t>
      </w:r>
      <w:r>
        <w:rPr>
          <w:rtl/>
        </w:rPr>
        <w:t>1</w:t>
      </w:r>
      <w:proofErr w:type="gramEnd"/>
      <w:r>
        <w:t>(</w:t>
      </w:r>
      <w:r>
        <w:rPr>
          <w:rtl/>
        </w:rPr>
        <w:t xml:space="preserve"> הבעל הרשום של הנכס;</w:t>
      </w:r>
    </w:p>
    <w:p w:rsidR="00E17B96" w:rsidRDefault="00383ED5">
      <w:pPr>
        <w:pStyle w:val="2"/>
        <w:ind w:left="998" w:right="0"/>
      </w:pPr>
      <w:proofErr w:type="gramStart"/>
      <w:r>
        <w:t>)</w:t>
      </w:r>
      <w:r>
        <w:rPr>
          <w:rtl/>
        </w:rPr>
        <w:t>2</w:t>
      </w:r>
      <w:proofErr w:type="gramEnd"/>
      <w:r>
        <w:t>(</w:t>
      </w:r>
      <w:r>
        <w:rPr>
          <w:rtl/>
        </w:rPr>
        <w:t xml:space="preserve"> אדם המקבל או הזכאי לקבל הכנסה, או שהיה מקבלה אילו הנכס היה נותן הכנסה, בין בזכותו ובין כמורשה, כנאמן או כבא כוח;</w:t>
      </w:r>
    </w:p>
    <w:p w:rsidR="00E17B96" w:rsidRDefault="00383ED5">
      <w:pPr>
        <w:pStyle w:val="2"/>
        <w:ind w:left="998" w:right="0"/>
      </w:pPr>
      <w:proofErr w:type="gramStart"/>
      <w:r>
        <w:t>)</w:t>
      </w:r>
      <w:r>
        <w:rPr>
          <w:rtl/>
        </w:rPr>
        <w:t>3</w:t>
      </w:r>
      <w:proofErr w:type="gramEnd"/>
      <w:r>
        <w:t>(</w:t>
      </w:r>
      <w:r>
        <w:rPr>
          <w:rtl/>
        </w:rPr>
        <w:t xml:space="preserve"> שוכר או שוכר משנה;</w:t>
      </w:r>
    </w:p>
    <w:p w:rsidR="00E17B96" w:rsidRDefault="00383ED5">
      <w:pPr>
        <w:pStyle w:val="2"/>
        <w:ind w:left="998" w:right="0"/>
      </w:pPr>
      <w:proofErr w:type="gramStart"/>
      <w:r>
        <w:t>)</w:t>
      </w:r>
      <w:r>
        <w:rPr>
          <w:rtl/>
        </w:rPr>
        <w:t>4</w:t>
      </w:r>
      <w:proofErr w:type="gramEnd"/>
      <w:r>
        <w:t>(</w:t>
      </w:r>
      <w:r>
        <w:rPr>
          <w:rtl/>
        </w:rPr>
        <w:t xml:space="preserve"> בעל דירה כמשמעותו בחוק המקרקעין, התשכ"ט1969-;</w:t>
      </w:r>
    </w:p>
    <w:p w:rsidR="00E17B96" w:rsidRDefault="00383ED5">
      <w:pPr>
        <w:pStyle w:val="2"/>
        <w:ind w:left="998" w:right="0"/>
      </w:pPr>
      <w:proofErr w:type="gramStart"/>
      <w:r>
        <w:t>)</w:t>
      </w:r>
      <w:r>
        <w:rPr>
          <w:rtl/>
        </w:rPr>
        <w:t>5</w:t>
      </w:r>
      <w:proofErr w:type="gramEnd"/>
      <w:r>
        <w:t>(</w:t>
      </w:r>
      <w:r>
        <w:rPr>
          <w:rtl/>
        </w:rPr>
        <w:t xml:space="preserve"> נציגות בית משותף כמשמעותה בחוק המקרקעין, התשכ"ט1969-;</w:t>
      </w:r>
    </w:p>
    <w:p w:rsidR="00E17B96" w:rsidRDefault="00383ED5">
      <w:pPr>
        <w:pStyle w:val="a4"/>
      </w:pPr>
      <w:r>
        <w:rPr>
          <w:bCs/>
          <w:rtl/>
        </w:rPr>
        <w:t xml:space="preserve">"גן" </w:t>
      </w:r>
      <w:r>
        <w:rPr>
          <w:bCs/>
        </w:rPr>
        <w:t xml:space="preserve"> -</w:t>
      </w:r>
      <w:r>
        <w:rPr>
          <w:rtl/>
        </w:rPr>
        <w:t>גן ציבורי, חורשה או שדרה וכל מקום אחר ברחוב שצמחים צומחים בו, בין שהוא גדור ובין שאינו גדור, וכן אגם או בריכה שברשות הרבים;</w:t>
      </w:r>
    </w:p>
    <w:p w:rsidR="00E17B96" w:rsidRDefault="00383ED5">
      <w:pPr>
        <w:pStyle w:val="a4"/>
      </w:pPr>
      <w:r>
        <w:rPr>
          <w:bCs/>
          <w:rtl/>
        </w:rPr>
        <w:t xml:space="preserve">"זבל" </w:t>
      </w:r>
      <w:r>
        <w:rPr>
          <w:bCs/>
        </w:rPr>
        <w:t xml:space="preserve"> -</w:t>
      </w:r>
      <w:r>
        <w:rPr>
          <w:rtl/>
        </w:rPr>
        <w:t>לרבות הפרשת בעלי חיים ופסולת או מי שופכין של מכלאה;</w:t>
      </w:r>
    </w:p>
    <w:p w:rsidR="00E17B96" w:rsidRDefault="00383ED5">
      <w:pPr>
        <w:pStyle w:val="a4"/>
      </w:pPr>
      <w:r>
        <w:rPr>
          <w:bCs/>
          <w:rtl/>
        </w:rPr>
        <w:t xml:space="preserve">"חפצים ישנים" </w:t>
      </w:r>
      <w:r>
        <w:rPr>
          <w:bCs/>
        </w:rPr>
        <w:t xml:space="preserve"> -</w:t>
      </w:r>
      <w:r>
        <w:rPr>
          <w:rtl/>
        </w:rPr>
        <w:t>חפצים שיצאו מכלל שימוש, לרבות שלד כלי רכב וחלקיו, מכונה וחלקיה, תנור, מקרר, מקרר חשמלי, בוילר, דוד, דוד שמש, אסלה, אמבטיה, רהיטים או כל חלק מהם;</w:t>
      </w:r>
    </w:p>
    <w:p w:rsidR="00E17B96" w:rsidRDefault="00383ED5">
      <w:pPr>
        <w:pStyle w:val="a4"/>
      </w:pPr>
      <w:r>
        <w:rPr>
          <w:bCs/>
          <w:rtl/>
        </w:rPr>
        <w:t xml:space="preserve">"כביש" </w:t>
      </w:r>
      <w:r>
        <w:rPr>
          <w:bCs/>
        </w:rPr>
        <w:t xml:space="preserve"> -</w:t>
      </w:r>
      <w:r>
        <w:rPr>
          <w:rtl/>
        </w:rPr>
        <w:t>חלק מרחוב המיועד לתנועת כלי רכב;</w:t>
      </w:r>
    </w:p>
    <w:p w:rsidR="00E17B96" w:rsidRDefault="00383ED5">
      <w:pPr>
        <w:pStyle w:val="a4"/>
      </w:pPr>
      <w:r>
        <w:rPr>
          <w:bCs/>
          <w:rtl/>
        </w:rPr>
        <w:t xml:space="preserve">"כלי אשפה" </w:t>
      </w:r>
      <w:r>
        <w:rPr>
          <w:bCs/>
        </w:rPr>
        <w:t xml:space="preserve"> -</w:t>
      </w:r>
      <w:r>
        <w:rPr>
          <w:rtl/>
        </w:rPr>
        <w:t>מכל, שקית או כלי קיבול המיועדים לאגירת אשפה מחומר, צורה, גודל ואיכות כפי שקבע המפקח מזמן לזמן:</w:t>
      </w:r>
    </w:p>
    <w:p w:rsidR="00E17B96" w:rsidRDefault="00383ED5">
      <w:pPr>
        <w:pStyle w:val="a4"/>
      </w:pPr>
      <w:r>
        <w:rPr>
          <w:bCs/>
          <w:rtl/>
        </w:rPr>
        <w:t xml:space="preserve">"מגרש" </w:t>
      </w:r>
      <w:r>
        <w:rPr>
          <w:bCs/>
        </w:rPr>
        <w:t xml:space="preserve"> -</w:t>
      </w:r>
      <w:r>
        <w:rPr>
          <w:rtl/>
        </w:rPr>
        <w:t>קרקע שאין עליה בנין;</w:t>
      </w:r>
    </w:p>
    <w:p w:rsidR="00E17B96" w:rsidRDefault="00383ED5">
      <w:pPr>
        <w:pStyle w:val="a4"/>
      </w:pPr>
      <w:r>
        <w:rPr>
          <w:bCs/>
          <w:rtl/>
        </w:rPr>
        <w:t xml:space="preserve">"מדביר חולדות" </w:t>
      </w:r>
      <w:r>
        <w:rPr>
          <w:bCs/>
        </w:rPr>
        <w:t xml:space="preserve"> -</w:t>
      </w:r>
      <w:r>
        <w:rPr>
          <w:rtl/>
        </w:rPr>
        <w:t xml:space="preserve">מי שבידו </w:t>
      </w:r>
      <w:proofErr w:type="spellStart"/>
      <w:r>
        <w:rPr>
          <w:rtl/>
        </w:rPr>
        <w:t>רשיון</w:t>
      </w:r>
      <w:proofErr w:type="spellEnd"/>
      <w:r>
        <w:rPr>
          <w:rtl/>
        </w:rPr>
        <w:t xml:space="preserve"> מתאים לפי חוק רישוי עסקים, התשכ"ח1968-;</w:t>
      </w:r>
    </w:p>
    <w:p w:rsidR="00E17B96" w:rsidRDefault="00383ED5">
      <w:pPr>
        <w:pStyle w:val="a4"/>
      </w:pPr>
      <w:r>
        <w:rPr>
          <w:bCs/>
          <w:rtl/>
        </w:rPr>
        <w:t xml:space="preserve">"מהנדס" </w:t>
      </w:r>
      <w:r>
        <w:rPr>
          <w:bCs/>
        </w:rPr>
        <w:t xml:space="preserve"> -</w:t>
      </w:r>
      <w:r>
        <w:rPr>
          <w:rtl/>
        </w:rPr>
        <w:t>אדם שהמועצה מינתה אותו להיות מהנדס המועצה, לרבות אדם שהמהנדס העביר אליו בכתב את סמכויותיו לפי חוק עזר זה, כולן או מקצתן;</w:t>
      </w:r>
    </w:p>
    <w:p w:rsidR="00E17B96" w:rsidRDefault="00383ED5">
      <w:pPr>
        <w:pStyle w:val="a4"/>
      </w:pPr>
      <w:r>
        <w:rPr>
          <w:bCs/>
          <w:rtl/>
        </w:rPr>
        <w:t xml:space="preserve">"המועצה" </w:t>
      </w:r>
      <w:r>
        <w:rPr>
          <w:bCs/>
        </w:rPr>
        <w:t xml:space="preserve"> -</w:t>
      </w:r>
      <w:r>
        <w:rPr>
          <w:rtl/>
        </w:rPr>
        <w:t>המועצה המקומית אור-עקיבא;</w:t>
      </w:r>
    </w:p>
    <w:p w:rsidR="00E17B96" w:rsidRDefault="00383ED5">
      <w:pPr>
        <w:pStyle w:val="a4"/>
      </w:pPr>
      <w:r>
        <w:rPr>
          <w:bCs/>
          <w:rtl/>
        </w:rPr>
        <w:lastRenderedPageBreak/>
        <w:t xml:space="preserve">"מחזיק" </w:t>
      </w:r>
      <w:r>
        <w:rPr>
          <w:bCs/>
        </w:rPr>
        <w:t xml:space="preserve"> -</w:t>
      </w:r>
      <w:r>
        <w:rPr>
          <w:rtl/>
        </w:rPr>
        <w:t>אדם המחזיק למעשה בנכס או בחלק ממנו כבעל או כשוכר או בכל אופן אחר;</w:t>
      </w:r>
    </w:p>
    <w:p w:rsidR="00E17B96" w:rsidRDefault="00383ED5">
      <w:pPr>
        <w:pStyle w:val="a4"/>
      </w:pPr>
      <w:r>
        <w:rPr>
          <w:bCs/>
          <w:rtl/>
        </w:rPr>
        <w:t xml:space="preserve">"מי שופכין" </w:t>
      </w:r>
      <w:r>
        <w:rPr>
          <w:bCs/>
        </w:rPr>
        <w:t xml:space="preserve"> -</w:t>
      </w:r>
      <w:r>
        <w:rPr>
          <w:rtl/>
        </w:rPr>
        <w:t>מים דלוחים, מי כביסה, מי שטיפת רצפות או כל מים מלוכלכים או מזוהמים;</w:t>
      </w:r>
    </w:p>
    <w:p w:rsidR="00E17B96" w:rsidRDefault="00383ED5">
      <w:pPr>
        <w:pStyle w:val="a4"/>
      </w:pPr>
      <w:r>
        <w:rPr>
          <w:bCs/>
          <w:rtl/>
        </w:rPr>
        <w:t xml:space="preserve">"מיתקן תברואה" </w:t>
      </w:r>
      <w:r>
        <w:rPr>
          <w:bCs/>
        </w:rPr>
        <w:t xml:space="preserve"> -</w:t>
      </w:r>
      <w:r>
        <w:rPr>
          <w:rtl/>
        </w:rPr>
        <w:t xml:space="preserve">צנרת תברואית, לרבות אסלה או תחליף לאסלה, מחסום, סעיף, צינור, אבזר, מרזב, מגלש, מכל מים, תא בקרה, בור שפכים, מיתקן לחימום בנין, מיתקן לחימום מים, מערכת אספקת מים, כמשמעותם בהוראות </w:t>
      </w:r>
      <w:proofErr w:type="spellStart"/>
      <w:r>
        <w:rPr>
          <w:rtl/>
        </w:rPr>
        <w:t>למיתקני</w:t>
      </w:r>
      <w:proofErr w:type="spellEnd"/>
      <w:r>
        <w:rPr>
          <w:rtl/>
        </w:rPr>
        <w:t xml:space="preserve"> תברואה </w:t>
      </w:r>
      <w:r>
        <w:t>)</w:t>
      </w:r>
      <w:proofErr w:type="spellStart"/>
      <w:r>
        <w:rPr>
          <w:rtl/>
        </w:rPr>
        <w:t>הל"ת</w:t>
      </w:r>
      <w:proofErr w:type="spellEnd"/>
      <w:r>
        <w:t>(</w:t>
      </w:r>
      <w:r>
        <w:rPr>
          <w:rtl/>
        </w:rPr>
        <w:t xml:space="preserve">, התש"ל1970-, שאושרו על פי תקנות התכנון והבניה </w:t>
      </w:r>
      <w:r>
        <w:t>)</w:t>
      </w:r>
      <w:r>
        <w:rPr>
          <w:rtl/>
        </w:rPr>
        <w:t>בקשה להיתר, תנאיו ואגרות</w:t>
      </w:r>
      <w:r>
        <w:t>(</w:t>
      </w:r>
      <w:r>
        <w:rPr>
          <w:rtl/>
        </w:rPr>
        <w:t>, התש"ל1970-, לרבות כל חיבור למיתקן תברואה;</w:t>
      </w:r>
    </w:p>
    <w:p w:rsidR="00E17B96" w:rsidRDefault="00383ED5">
      <w:pPr>
        <w:pStyle w:val="a4"/>
      </w:pPr>
      <w:r>
        <w:rPr>
          <w:bCs/>
          <w:rtl/>
        </w:rPr>
        <w:t xml:space="preserve">"מכלאה" </w:t>
      </w:r>
      <w:r>
        <w:rPr>
          <w:bCs/>
        </w:rPr>
        <w:t xml:space="preserve"> -</w:t>
      </w:r>
      <w:r>
        <w:rPr>
          <w:rtl/>
        </w:rPr>
        <w:t>רפת, לול, דיר, אורווה, שובך יונים או כיוצא באלה וכן כל מקום גדור או בלתי גדור, מקורה או בלתי מקורה, שמחזיקים בו בהמה;</w:t>
      </w:r>
    </w:p>
    <w:p w:rsidR="00E17B96" w:rsidRDefault="00383ED5">
      <w:pPr>
        <w:pStyle w:val="a4"/>
      </w:pPr>
      <w:r>
        <w:rPr>
          <w:bCs/>
          <w:rtl/>
        </w:rPr>
        <w:t xml:space="preserve">"מפגע" </w:t>
      </w:r>
      <w:r>
        <w:rPr>
          <w:bCs/>
        </w:rPr>
        <w:t xml:space="preserve"> -</w:t>
      </w:r>
      <w:r>
        <w:rPr>
          <w:rtl/>
        </w:rPr>
        <w:t>אחד או יותר מאלה:</w:t>
      </w:r>
    </w:p>
    <w:p w:rsidR="00E17B96" w:rsidRDefault="00383ED5">
      <w:pPr>
        <w:pStyle w:val="2"/>
        <w:ind w:left="998" w:right="0"/>
      </w:pPr>
      <w:proofErr w:type="gramStart"/>
      <w:r>
        <w:t>)</w:t>
      </w:r>
      <w:r>
        <w:rPr>
          <w:rtl/>
        </w:rPr>
        <w:t>1</w:t>
      </w:r>
      <w:proofErr w:type="gramEnd"/>
      <w:r>
        <w:t>(</w:t>
      </w:r>
      <w:r>
        <w:rPr>
          <w:rtl/>
        </w:rPr>
        <w:t xml:space="preserve"> העדר בתי </w:t>
      </w:r>
      <w:proofErr w:type="spellStart"/>
      <w:r>
        <w:rPr>
          <w:rtl/>
        </w:rPr>
        <w:t>כסא</w:t>
      </w:r>
      <w:proofErr w:type="spellEnd"/>
      <w:r>
        <w:rPr>
          <w:rtl/>
        </w:rPr>
        <w:t xml:space="preserve"> במספר מספיק או קיום בית </w:t>
      </w:r>
      <w:proofErr w:type="spellStart"/>
      <w:r>
        <w:rPr>
          <w:rtl/>
        </w:rPr>
        <w:t>כסא</w:t>
      </w:r>
      <w:proofErr w:type="spellEnd"/>
      <w:r>
        <w:rPr>
          <w:rtl/>
        </w:rPr>
        <w:t xml:space="preserve"> שאינו מדגם מאושר בנכס המשמש למטרת מגורים או עסק או לכל מטרה אחרת, או בית </w:t>
      </w:r>
      <w:proofErr w:type="spellStart"/>
      <w:r>
        <w:rPr>
          <w:rtl/>
        </w:rPr>
        <w:t>כסא</w:t>
      </w:r>
      <w:proofErr w:type="spellEnd"/>
      <w:r>
        <w:rPr>
          <w:rtl/>
        </w:rPr>
        <w:t xml:space="preserve"> שאינו מוחזק במצב נקי ותקין לפי קביעת המפקח:</w:t>
      </w:r>
    </w:p>
    <w:p w:rsidR="00E17B96" w:rsidRDefault="00383ED5">
      <w:pPr>
        <w:pStyle w:val="2"/>
        <w:ind w:left="998" w:right="0"/>
      </w:pPr>
      <w:proofErr w:type="gramStart"/>
      <w:r>
        <w:t>)</w:t>
      </w:r>
      <w:r>
        <w:rPr>
          <w:rtl/>
        </w:rPr>
        <w:t>2</w:t>
      </w:r>
      <w:proofErr w:type="gramEnd"/>
      <w:r>
        <w:t>(</w:t>
      </w:r>
      <w:r>
        <w:rPr>
          <w:rtl/>
        </w:rPr>
        <w:t xml:space="preserve"> בנין שהוא לקוי באופן שעלולים לחדור אליו או דרכו מים, רטיבות, טחב, רוח או עשן;</w:t>
      </w:r>
    </w:p>
    <w:p w:rsidR="00E17B96" w:rsidRDefault="00383ED5">
      <w:pPr>
        <w:pStyle w:val="2"/>
        <w:ind w:left="998" w:right="0"/>
      </w:pPr>
      <w:proofErr w:type="gramStart"/>
      <w:r>
        <w:t>)</w:t>
      </w:r>
      <w:r>
        <w:rPr>
          <w:rtl/>
        </w:rPr>
        <w:t>3</w:t>
      </w:r>
      <w:proofErr w:type="gramEnd"/>
      <w:r>
        <w:t>(</w:t>
      </w:r>
      <w:r>
        <w:rPr>
          <w:rtl/>
        </w:rPr>
        <w:t xml:space="preserve"> העדר ביב או העדר בור שפכים במקום שבו אין חיבור לרשת הביוב, או קיום בור שפכים שהוא לקוי או אינו מתאים לתכליתו או אינו מספיק להרחקת מי שופכין תקינה מהנכס;</w:t>
      </w:r>
    </w:p>
    <w:p w:rsidR="00E17B96" w:rsidRDefault="00383ED5">
      <w:pPr>
        <w:pStyle w:val="2"/>
        <w:ind w:left="998" w:right="0"/>
      </w:pPr>
      <w:proofErr w:type="gramStart"/>
      <w:r>
        <w:t>)</w:t>
      </w:r>
      <w:r>
        <w:rPr>
          <w:rtl/>
        </w:rPr>
        <w:t>4</w:t>
      </w:r>
      <w:proofErr w:type="gramEnd"/>
      <w:r>
        <w:t>(</w:t>
      </w:r>
      <w:r>
        <w:rPr>
          <w:rtl/>
        </w:rPr>
        <w:t xml:space="preserve"> צינור מי שופכין, פתח בור שפכים או כיוצא באלה, שלא נקבע בהם מכסה אטום או שאין המכסה קבוע כהלכה;</w:t>
      </w:r>
    </w:p>
    <w:p w:rsidR="00E17B96" w:rsidRDefault="00383ED5">
      <w:pPr>
        <w:pStyle w:val="2"/>
        <w:ind w:left="998" w:right="0"/>
      </w:pPr>
      <w:proofErr w:type="gramStart"/>
      <w:r>
        <w:t>)</w:t>
      </w:r>
      <w:r>
        <w:rPr>
          <w:rtl/>
        </w:rPr>
        <w:t>5</w:t>
      </w:r>
      <w:proofErr w:type="gramEnd"/>
      <w:r>
        <w:t>(</w:t>
      </w:r>
      <w:r>
        <w:rPr>
          <w:rtl/>
        </w:rPr>
        <w:t xml:space="preserve"> בור שופכין, צינור </w:t>
      </w:r>
      <w:proofErr w:type="spellStart"/>
      <w:r>
        <w:rPr>
          <w:rtl/>
        </w:rPr>
        <w:t>איוורור</w:t>
      </w:r>
      <w:proofErr w:type="spellEnd"/>
      <w:r>
        <w:rPr>
          <w:rtl/>
        </w:rPr>
        <w:t xml:space="preserve"> או מרזב, שהם סדוקים, שבורים, או לקויים באופן שאוויר מסואב או נוזלים שבהם פורצים החוצה או מחלחלים מתוכם או </w:t>
      </w:r>
      <w:proofErr w:type="spellStart"/>
      <w:r>
        <w:rPr>
          <w:rtl/>
        </w:rPr>
        <w:t>שחמרים</w:t>
      </w:r>
      <w:proofErr w:type="spellEnd"/>
      <w:r>
        <w:rPr>
          <w:rtl/>
        </w:rPr>
        <w:t xml:space="preserve"> עלולים ליפול לתוכם;</w:t>
      </w:r>
    </w:p>
    <w:p w:rsidR="00E17B96" w:rsidRDefault="00383ED5">
      <w:pPr>
        <w:pStyle w:val="2"/>
        <w:ind w:left="998" w:right="0"/>
      </w:pPr>
      <w:proofErr w:type="gramStart"/>
      <w:r>
        <w:t>)</w:t>
      </w:r>
      <w:r>
        <w:rPr>
          <w:rtl/>
        </w:rPr>
        <w:t>6</w:t>
      </w:r>
      <w:proofErr w:type="gramEnd"/>
      <w:r>
        <w:t>(</w:t>
      </w:r>
      <w:r>
        <w:rPr>
          <w:rtl/>
        </w:rPr>
        <w:t xml:space="preserve"> מיתקן תברואה לקוי או שלא הותקן כראוי או שאינו פועל כראוי;</w:t>
      </w:r>
    </w:p>
    <w:p w:rsidR="00E17B96" w:rsidRDefault="00383ED5">
      <w:pPr>
        <w:pStyle w:val="2"/>
        <w:ind w:left="998" w:right="0"/>
      </w:pPr>
      <w:proofErr w:type="gramStart"/>
      <w:r>
        <w:t>)</w:t>
      </w:r>
      <w:r>
        <w:rPr>
          <w:rtl/>
        </w:rPr>
        <w:t>7</w:t>
      </w:r>
      <w:proofErr w:type="gramEnd"/>
      <w:r>
        <w:t>(</w:t>
      </w:r>
      <w:r>
        <w:rPr>
          <w:rtl/>
        </w:rPr>
        <w:t xml:space="preserve"> חיבור או קישור לקוי של מיתקן תברואה או ביב, מערכת הסקה, מיתקן קירור או חימום, מיתקן מים או מכל דלק;</w:t>
      </w:r>
    </w:p>
    <w:p w:rsidR="00E17B96" w:rsidRDefault="00383ED5">
      <w:pPr>
        <w:pStyle w:val="2"/>
        <w:ind w:left="998" w:right="0"/>
      </w:pPr>
      <w:proofErr w:type="gramStart"/>
      <w:r>
        <w:t>)</w:t>
      </w:r>
      <w:r>
        <w:rPr>
          <w:rtl/>
        </w:rPr>
        <w:t>8</w:t>
      </w:r>
      <w:proofErr w:type="gramEnd"/>
      <w:r>
        <w:t>(</w:t>
      </w:r>
      <w:r>
        <w:rPr>
          <w:rtl/>
        </w:rPr>
        <w:t xml:space="preserve"> מרזב או מגלש הקשור, במישרין או בעקיפין, עם כל ביב, צינור, מי שופכין או תעלת שופכין;</w:t>
      </w:r>
    </w:p>
    <w:p w:rsidR="00E17B96" w:rsidRDefault="00383ED5">
      <w:pPr>
        <w:pStyle w:val="2"/>
        <w:ind w:left="998" w:right="0"/>
      </w:pPr>
      <w:proofErr w:type="gramStart"/>
      <w:r>
        <w:t>)</w:t>
      </w:r>
      <w:r>
        <w:rPr>
          <w:rtl/>
        </w:rPr>
        <w:t>9</w:t>
      </w:r>
      <w:proofErr w:type="gramEnd"/>
      <w:r>
        <w:t>(</w:t>
      </w:r>
      <w:r>
        <w:rPr>
          <w:rtl/>
        </w:rPr>
        <w:t xml:space="preserve"> כל מקום המשמש או ששימש לאגירת מים או לאגירת מי שופכין, או כל מקום או כלי בו נקווים מים עומדים, הנמצא במצב שגורם או עלול לגרום לזיהום המים שבתוכו או לריבוי חרקים;</w:t>
      </w:r>
    </w:p>
    <w:p w:rsidR="00E17B96" w:rsidRDefault="00383ED5">
      <w:pPr>
        <w:pStyle w:val="2"/>
        <w:ind w:left="998" w:right="0"/>
      </w:pPr>
      <w:proofErr w:type="gramStart"/>
      <w:r>
        <w:t>)</w:t>
      </w:r>
      <w:r>
        <w:rPr>
          <w:rtl/>
        </w:rPr>
        <w:t>10</w:t>
      </w:r>
      <w:proofErr w:type="gramEnd"/>
      <w:r>
        <w:t>(</w:t>
      </w:r>
      <w:r>
        <w:rPr>
          <w:rtl/>
        </w:rPr>
        <w:t xml:space="preserve"> שימוש במרזב כצינור מי שופכין, או שפיכת כל נוזל שאינו מי גשם דרך מרזב;</w:t>
      </w:r>
    </w:p>
    <w:p w:rsidR="00E17B96" w:rsidRDefault="00383ED5">
      <w:pPr>
        <w:pStyle w:val="2"/>
        <w:ind w:left="998" w:right="0"/>
      </w:pPr>
      <w:proofErr w:type="gramStart"/>
      <w:r>
        <w:t>)</w:t>
      </w:r>
      <w:r>
        <w:rPr>
          <w:rtl/>
        </w:rPr>
        <w:t>11</w:t>
      </w:r>
      <w:proofErr w:type="gramEnd"/>
      <w:r>
        <w:t>(</w:t>
      </w:r>
      <w:r>
        <w:rPr>
          <w:rtl/>
        </w:rPr>
        <w:t xml:space="preserve"> שימוש במערכת הביוב לסילוק מי גשמים בין על ידי חיבור מרזבים לרשת הביוב ובין על ידי פתיחת שוחות ביוב לניקוז המים;</w:t>
      </w:r>
    </w:p>
    <w:p w:rsidR="00E17B96" w:rsidRDefault="00383ED5">
      <w:pPr>
        <w:pStyle w:val="2"/>
        <w:ind w:left="998" w:right="0"/>
      </w:pPr>
      <w:proofErr w:type="gramStart"/>
      <w:r>
        <w:t>)</w:t>
      </w:r>
      <w:r>
        <w:rPr>
          <w:rtl/>
        </w:rPr>
        <w:t>12</w:t>
      </w:r>
      <w:proofErr w:type="gramEnd"/>
      <w:r>
        <w:t>(</w:t>
      </w:r>
      <w:r>
        <w:rPr>
          <w:rtl/>
        </w:rPr>
        <w:t xml:space="preserve"> הצטברות כל חומר, בין בתוך בנין ובין בסביבתו, הגורם או עלול לגרום לרטיבות או טחב </w:t>
      </w:r>
      <w:proofErr w:type="spellStart"/>
      <w:r>
        <w:rPr>
          <w:rtl/>
        </w:rPr>
        <w:t>בבנין</w:t>
      </w:r>
      <w:proofErr w:type="spellEnd"/>
      <w:r>
        <w:rPr>
          <w:rtl/>
        </w:rPr>
        <w:t xml:space="preserve"> או בסביבתו, או עלול להזיק לבריאות באופן אחר;</w:t>
      </w:r>
    </w:p>
    <w:p w:rsidR="00E17B96" w:rsidRDefault="00383ED5">
      <w:pPr>
        <w:pStyle w:val="2"/>
        <w:ind w:left="998" w:right="0"/>
      </w:pPr>
      <w:r>
        <w:t>)</w:t>
      </w:r>
      <w:r>
        <w:rPr>
          <w:rtl/>
        </w:rPr>
        <w:t>13</w:t>
      </w:r>
      <w:r>
        <w:t>(</w:t>
      </w:r>
      <w:r>
        <w:rPr>
          <w:rtl/>
        </w:rPr>
        <w:t xml:space="preserve"> הצטברות של עפר, אבנים, עצים, גרוטאות של מתכת, חלקי כלי רכב, זבל וכיוצא באלה, חפצים, רהיטים, כלים או כל חומר אחר העלול להזיק לבריאות או להוות, לדעת המפקח, מפגע לשכנים או לסביבה;</w:t>
      </w:r>
    </w:p>
    <w:p w:rsidR="00E17B96" w:rsidRDefault="00383ED5">
      <w:pPr>
        <w:pStyle w:val="2"/>
        <w:ind w:left="998" w:right="0"/>
      </w:pPr>
      <w:r>
        <w:t>)</w:t>
      </w:r>
      <w:r>
        <w:rPr>
          <w:rtl/>
        </w:rPr>
        <w:t>14</w:t>
      </w:r>
      <w:r>
        <w:t>(</w:t>
      </w:r>
      <w:r>
        <w:rPr>
          <w:rtl/>
        </w:rPr>
        <w:t xml:space="preserve"> אי התקנת מעשנה בנכס, שלדעת המפקח יש צורך להתקינה, או החזקת מעשנה בנכס במצב לקוי או שאינו תקין או בגובה שאינו מספיק, לדעת המפקח, או שהיא פולטת עשן, גזים או פיח העלול לגרום נזק לבריאות או מטרד לשכנים או לסביבה;</w:t>
      </w:r>
    </w:p>
    <w:p w:rsidR="00E17B96" w:rsidRDefault="00383ED5">
      <w:pPr>
        <w:pStyle w:val="2"/>
        <w:ind w:left="998" w:right="0"/>
      </w:pPr>
      <w:proofErr w:type="gramStart"/>
      <w:r>
        <w:t>)</w:t>
      </w:r>
      <w:r>
        <w:rPr>
          <w:rtl/>
        </w:rPr>
        <w:t>15</w:t>
      </w:r>
      <w:proofErr w:type="gramEnd"/>
      <w:r>
        <w:t>(</w:t>
      </w:r>
      <w:r>
        <w:rPr>
          <w:rtl/>
        </w:rPr>
        <w:t xml:space="preserve"> צריף או מבנה שמחמת העדר נוחיות סניטרית או מכל סיבה אחרת שוררים בו תנאים אשר, לדעת המפקח, הם מזיקים לבריאות או מהווים מטרד לסביבה;</w:t>
      </w:r>
    </w:p>
    <w:p w:rsidR="00E17B96" w:rsidRDefault="00383ED5">
      <w:pPr>
        <w:pStyle w:val="2"/>
        <w:ind w:left="998" w:right="0"/>
      </w:pPr>
      <w:proofErr w:type="gramStart"/>
      <w:r>
        <w:t>)</w:t>
      </w:r>
      <w:r>
        <w:rPr>
          <w:rtl/>
        </w:rPr>
        <w:t>16</w:t>
      </w:r>
      <w:proofErr w:type="gramEnd"/>
      <w:r>
        <w:t>(</w:t>
      </w:r>
      <w:r>
        <w:rPr>
          <w:rtl/>
        </w:rPr>
        <w:t xml:space="preserve"> החזקת נכס או שימוש בו בצורה או באופן שהם, לדעת המפקח, מזיקים או עלולים להזיק לבריאות או הגורמים מטרד לסביבה;</w:t>
      </w:r>
    </w:p>
    <w:p w:rsidR="00E17B96" w:rsidRDefault="00383ED5">
      <w:pPr>
        <w:pStyle w:val="2"/>
        <w:ind w:left="998" w:right="0"/>
      </w:pPr>
      <w:proofErr w:type="gramStart"/>
      <w:r>
        <w:t>)</w:t>
      </w:r>
      <w:r>
        <w:rPr>
          <w:rtl/>
        </w:rPr>
        <w:t>17</w:t>
      </w:r>
      <w:proofErr w:type="gramEnd"/>
      <w:r>
        <w:t>(</w:t>
      </w:r>
      <w:r>
        <w:rPr>
          <w:rtl/>
        </w:rPr>
        <w:t xml:space="preserve"> כל נכס המצוי במצב העלול לעשותו מזיק, מסוכן או פוגע בבריאות או מהווה מטרד לסביבה;</w:t>
      </w:r>
    </w:p>
    <w:p w:rsidR="00E17B96" w:rsidRDefault="00383ED5">
      <w:pPr>
        <w:pStyle w:val="2"/>
        <w:ind w:left="998" w:right="0"/>
      </w:pPr>
      <w:proofErr w:type="gramStart"/>
      <w:r>
        <w:t>)</w:t>
      </w:r>
      <w:r>
        <w:rPr>
          <w:rtl/>
        </w:rPr>
        <w:t>18</w:t>
      </w:r>
      <w:proofErr w:type="gramEnd"/>
      <w:r>
        <w:t>(</w:t>
      </w:r>
      <w:r>
        <w:rPr>
          <w:rtl/>
        </w:rPr>
        <w:t xml:space="preserve"> כסאות, שולחנות, ארגזים, חפצים, כלים או חומר אחר המוחזקים ברחוב;</w:t>
      </w:r>
    </w:p>
    <w:p w:rsidR="00E17B96" w:rsidRDefault="00383ED5">
      <w:pPr>
        <w:pStyle w:val="2"/>
        <w:ind w:left="998" w:right="0"/>
      </w:pPr>
      <w:proofErr w:type="gramStart"/>
      <w:r>
        <w:t>)</w:t>
      </w:r>
      <w:r>
        <w:rPr>
          <w:rtl/>
        </w:rPr>
        <w:t>19</w:t>
      </w:r>
      <w:proofErr w:type="gramEnd"/>
      <w:r>
        <w:t>(</w:t>
      </w:r>
      <w:r>
        <w:rPr>
          <w:rtl/>
        </w:rPr>
        <w:t xml:space="preserve"> שטח אדמה שאינו גדור במידה מספקת, לדעת המפקח, העלול לשמש כמקום להצטברות אשפה או פסולת;</w:t>
      </w:r>
    </w:p>
    <w:p w:rsidR="00E17B96" w:rsidRDefault="00383ED5">
      <w:pPr>
        <w:pStyle w:val="2"/>
        <w:ind w:left="998" w:right="0"/>
      </w:pPr>
      <w:proofErr w:type="gramStart"/>
      <w:r>
        <w:t>)</w:t>
      </w:r>
      <w:r>
        <w:rPr>
          <w:rtl/>
        </w:rPr>
        <w:t>20</w:t>
      </w:r>
      <w:proofErr w:type="gramEnd"/>
      <w:r>
        <w:t>(</w:t>
      </w:r>
      <w:r>
        <w:rPr>
          <w:rtl/>
        </w:rPr>
        <w:t xml:space="preserve"> שימוש בנכס בניגוד למטרה שלשמה נועד על פי כל דין;</w:t>
      </w:r>
    </w:p>
    <w:p w:rsidR="00E17B96" w:rsidRDefault="00383ED5">
      <w:pPr>
        <w:pStyle w:val="2"/>
        <w:ind w:left="998" w:right="0"/>
      </w:pPr>
      <w:r>
        <w:t>)</w:t>
      </w:r>
      <w:r>
        <w:rPr>
          <w:rtl/>
        </w:rPr>
        <w:t>21</w:t>
      </w:r>
      <w:r>
        <w:t>(</w:t>
      </w:r>
      <w:r>
        <w:rPr>
          <w:rtl/>
        </w:rPr>
        <w:t xml:space="preserve"> תנור, אח, קמין או כבשן, בין שהוא משמש למלאכה ובין לתכלית אחרת, אשר, לדעת המפקח, אינו מאכל כראוי את חומר הדלק בתוכו וגורם על ידי כך לפליטת עשן או גזים במידה המזיקה או העלולה להזיק לבריאות, או להוות מטרד לשכנים או לסביבה;</w:t>
      </w:r>
    </w:p>
    <w:p w:rsidR="00E17B96" w:rsidRDefault="00383ED5">
      <w:pPr>
        <w:pStyle w:val="2"/>
        <w:ind w:left="998" w:right="0"/>
      </w:pPr>
      <w:proofErr w:type="gramStart"/>
      <w:r>
        <w:t>)</w:t>
      </w:r>
      <w:r>
        <w:rPr>
          <w:rtl/>
        </w:rPr>
        <w:t>22</w:t>
      </w:r>
      <w:proofErr w:type="gramEnd"/>
      <w:r>
        <w:t>(</w:t>
      </w:r>
      <w:r>
        <w:rPr>
          <w:rtl/>
        </w:rPr>
        <w:t xml:space="preserve"> בית חרושת, בית מלאכה, מקום עבודה או מחסן מכל סוג שהוא שאינם מוחזקים במצב נקי, או שהצפיפות בהם עלולה, לדעת המפקח, לגרום נזק לבריאות או להוות מטרד לשכנים או לסביבה:</w:t>
      </w:r>
    </w:p>
    <w:p w:rsidR="00E17B96" w:rsidRDefault="00383ED5">
      <w:pPr>
        <w:pStyle w:val="2"/>
        <w:ind w:left="998" w:right="0"/>
      </w:pPr>
      <w:proofErr w:type="gramStart"/>
      <w:r>
        <w:t>)</w:t>
      </w:r>
      <w:r>
        <w:rPr>
          <w:rtl/>
        </w:rPr>
        <w:t>23</w:t>
      </w:r>
      <w:proofErr w:type="gramEnd"/>
      <w:r>
        <w:t>(</w:t>
      </w:r>
      <w:r>
        <w:rPr>
          <w:rtl/>
        </w:rPr>
        <w:t xml:space="preserve"> כל אבק או פסולת הנוצרים במהלך ההפעלה של בית חרושת, בית מלאכה או במקום עבודה מכל סוג שהוא, הגורמים או העלולים לגרום, לדעת המפקח, נזק לבריאות או להוות מטרד לשכנים או לסביבה;</w:t>
      </w:r>
    </w:p>
    <w:p w:rsidR="00E17B96" w:rsidRDefault="00383ED5">
      <w:pPr>
        <w:pStyle w:val="2"/>
        <w:ind w:left="998" w:right="0"/>
      </w:pPr>
      <w:proofErr w:type="gramStart"/>
      <w:r>
        <w:t>)</w:t>
      </w:r>
      <w:r>
        <w:rPr>
          <w:rtl/>
        </w:rPr>
        <w:t>24</w:t>
      </w:r>
      <w:proofErr w:type="gramEnd"/>
      <w:r>
        <w:t>(</w:t>
      </w:r>
      <w:r>
        <w:rPr>
          <w:rtl/>
        </w:rPr>
        <w:t xml:space="preserve"> ניקוי, ניעור או חיבוט של מרבד, שטיח או כלי מיטה ברשות הרבים, בחצר, בכל קומת בנין או בדירה, באופן המזיק, לדעת המפקח, לבריאות;</w:t>
      </w:r>
    </w:p>
    <w:p w:rsidR="00E17B96" w:rsidRDefault="00383ED5">
      <w:pPr>
        <w:pStyle w:val="2"/>
        <w:ind w:left="998" w:right="0"/>
      </w:pPr>
      <w:proofErr w:type="gramStart"/>
      <w:r>
        <w:t>)</w:t>
      </w:r>
      <w:r>
        <w:rPr>
          <w:rtl/>
        </w:rPr>
        <w:t>25</w:t>
      </w:r>
      <w:proofErr w:type="gramEnd"/>
      <w:r>
        <w:t>(</w:t>
      </w:r>
      <w:r>
        <w:rPr>
          <w:rtl/>
        </w:rPr>
        <w:t xml:space="preserve"> הפרעת השימוש במיתקן תברואה או </w:t>
      </w:r>
      <w:proofErr w:type="spellStart"/>
      <w:r>
        <w:rPr>
          <w:rtl/>
        </w:rPr>
        <w:t>במיתקני</w:t>
      </w:r>
      <w:proofErr w:type="spellEnd"/>
      <w:r>
        <w:rPr>
          <w:rtl/>
        </w:rPr>
        <w:t xml:space="preserve"> אספקת מים, או הפרעה כלשהי להחזקתו היעילה של נכס מבחינה תברואית או מבחינה אחרת;</w:t>
      </w:r>
    </w:p>
    <w:p w:rsidR="00E17B96" w:rsidRDefault="00383ED5">
      <w:pPr>
        <w:pStyle w:val="2"/>
        <w:ind w:left="998" w:right="0"/>
      </w:pPr>
      <w:proofErr w:type="gramStart"/>
      <w:r>
        <w:t>)</w:t>
      </w:r>
      <w:r>
        <w:rPr>
          <w:rtl/>
        </w:rPr>
        <w:t>26</w:t>
      </w:r>
      <w:proofErr w:type="gramEnd"/>
      <w:r>
        <w:t>(</w:t>
      </w:r>
      <w:r>
        <w:rPr>
          <w:rtl/>
        </w:rPr>
        <w:t xml:space="preserve"> שימוש בשפכים, בדלוחים או במי פסולת אחרים בלתי מטוהרים להשקיה;</w:t>
      </w:r>
    </w:p>
    <w:p w:rsidR="00E17B96" w:rsidRDefault="00383ED5">
      <w:pPr>
        <w:pStyle w:val="2"/>
        <w:ind w:left="998" w:right="0"/>
      </w:pPr>
      <w:proofErr w:type="gramStart"/>
      <w:r>
        <w:lastRenderedPageBreak/>
        <w:t>)</w:t>
      </w:r>
      <w:r>
        <w:rPr>
          <w:rtl/>
        </w:rPr>
        <w:t>27</w:t>
      </w:r>
      <w:proofErr w:type="gramEnd"/>
      <w:r>
        <w:t>(</w:t>
      </w:r>
      <w:r>
        <w:rPr>
          <w:rtl/>
        </w:rPr>
        <w:t xml:space="preserve"> כל דבר אשר לדעת ראש המועצה או המפקח עלול לסכן את חייו, בטחונו, בריאותו, רכושו או נוחיותו של אדם או להפריע לאדם או למנוע אותו מהשתמש בזכויותיו או העלול, לדעת המפקח, להוות מטרד לשכנים או לסביבה;</w:t>
      </w:r>
    </w:p>
    <w:p w:rsidR="00E17B96" w:rsidRDefault="00383ED5">
      <w:pPr>
        <w:pStyle w:val="2"/>
        <w:ind w:left="998" w:right="0"/>
      </w:pPr>
      <w:proofErr w:type="gramStart"/>
      <w:r>
        <w:t>)</w:t>
      </w:r>
      <w:r>
        <w:rPr>
          <w:rtl/>
        </w:rPr>
        <w:t>28</w:t>
      </w:r>
      <w:proofErr w:type="gramEnd"/>
      <w:r>
        <w:t>(</w:t>
      </w:r>
      <w:r>
        <w:rPr>
          <w:rtl/>
        </w:rPr>
        <w:t xml:space="preserve"> פי צינור דלק העשוי להזנת מכל דלק של הסקה מרכזית או </w:t>
      </w:r>
      <w:proofErr w:type="spellStart"/>
      <w:r>
        <w:rPr>
          <w:rtl/>
        </w:rPr>
        <w:t>דירתית</w:t>
      </w:r>
      <w:proofErr w:type="spellEnd"/>
      <w:r>
        <w:rPr>
          <w:rtl/>
        </w:rPr>
        <w:t xml:space="preserve"> של מפעל כלשהו, המסתיים במרחק של פחות משבעים וחמישה סנטימטרים מהצד הפנימי של גבול הנכס;</w:t>
      </w:r>
    </w:p>
    <w:p w:rsidR="00E17B96" w:rsidRDefault="00383ED5">
      <w:pPr>
        <w:pStyle w:val="2"/>
        <w:ind w:left="998" w:right="0"/>
      </w:pPr>
      <w:proofErr w:type="gramStart"/>
      <w:r>
        <w:t>)</w:t>
      </w:r>
      <w:r>
        <w:rPr>
          <w:rtl/>
        </w:rPr>
        <w:t>29</w:t>
      </w:r>
      <w:proofErr w:type="gramEnd"/>
      <w:r>
        <w:t>(</w:t>
      </w:r>
      <w:r>
        <w:rPr>
          <w:rtl/>
        </w:rPr>
        <w:t xml:space="preserve"> הימצאות חולדות או עכברים או עקבות שלהם;</w:t>
      </w:r>
    </w:p>
    <w:p w:rsidR="00E17B96" w:rsidRDefault="00383ED5">
      <w:pPr>
        <w:pStyle w:val="2"/>
        <w:ind w:left="998" w:right="0"/>
      </w:pPr>
      <w:proofErr w:type="gramStart"/>
      <w:r>
        <w:t>)</w:t>
      </w:r>
      <w:r>
        <w:rPr>
          <w:rtl/>
        </w:rPr>
        <w:t>30</w:t>
      </w:r>
      <w:proofErr w:type="gramEnd"/>
      <w:r>
        <w:t>(</w:t>
      </w:r>
      <w:r>
        <w:rPr>
          <w:rtl/>
        </w:rPr>
        <w:t xml:space="preserve"> הימצאות חרקים או שרצים העלולים לגרום נזק לבריאות או מפגע לשכנים או לסביבה;</w:t>
      </w:r>
    </w:p>
    <w:p w:rsidR="00E17B96" w:rsidRDefault="00383ED5">
      <w:pPr>
        <w:pStyle w:val="2"/>
        <w:ind w:left="998" w:right="0"/>
      </w:pPr>
      <w:proofErr w:type="gramStart"/>
      <w:r>
        <w:t>)</w:t>
      </w:r>
      <w:r>
        <w:rPr>
          <w:rtl/>
        </w:rPr>
        <w:t>31</w:t>
      </w:r>
      <w:proofErr w:type="gramEnd"/>
      <w:r>
        <w:t>(</w:t>
      </w:r>
      <w:r>
        <w:rPr>
          <w:rtl/>
        </w:rPr>
        <w:t xml:space="preserve"> צמח הצומח בנכס המהווה או עלול להוות סכנה או לגרום הפרעה או אי נוחות;</w:t>
      </w:r>
    </w:p>
    <w:p w:rsidR="00E17B96" w:rsidRDefault="00383ED5">
      <w:pPr>
        <w:pStyle w:val="2"/>
        <w:ind w:left="998" w:right="0"/>
      </w:pPr>
      <w:proofErr w:type="gramStart"/>
      <w:r>
        <w:t>)</w:t>
      </w:r>
      <w:r>
        <w:rPr>
          <w:rtl/>
        </w:rPr>
        <w:t>32</w:t>
      </w:r>
      <w:proofErr w:type="gramEnd"/>
      <w:r>
        <w:t>(</w:t>
      </w:r>
      <w:r>
        <w:rPr>
          <w:rtl/>
        </w:rPr>
        <w:t xml:space="preserve"> צמח או ענפי עץ הבולטים או מתפשטים לעבר מקום ציבורי, המפריעים או העלולים להפריע לעוברים ושבים או לרכב;</w:t>
      </w:r>
    </w:p>
    <w:p w:rsidR="00E17B96" w:rsidRDefault="00383ED5">
      <w:pPr>
        <w:pStyle w:val="2"/>
        <w:ind w:left="998" w:right="0"/>
      </w:pPr>
      <w:proofErr w:type="gramStart"/>
      <w:r>
        <w:t>)</w:t>
      </w:r>
      <w:r>
        <w:rPr>
          <w:rtl/>
        </w:rPr>
        <w:t>33</w:t>
      </w:r>
      <w:proofErr w:type="gramEnd"/>
      <w:r>
        <w:t>(</w:t>
      </w:r>
      <w:r>
        <w:rPr>
          <w:rtl/>
        </w:rPr>
        <w:t xml:space="preserve"> זחלי טוואי התהלוכה של האורן וקניהם הנמצאים בעצי האורן שבנכס;</w:t>
      </w:r>
    </w:p>
    <w:p w:rsidR="00E17B96" w:rsidRDefault="00383ED5">
      <w:pPr>
        <w:pStyle w:val="2"/>
        <w:ind w:left="998" w:right="0"/>
      </w:pPr>
      <w:proofErr w:type="gramStart"/>
      <w:r>
        <w:t>)</w:t>
      </w:r>
      <w:r>
        <w:rPr>
          <w:rtl/>
        </w:rPr>
        <w:t>34</w:t>
      </w:r>
      <w:proofErr w:type="gramEnd"/>
      <w:r>
        <w:t>(</w:t>
      </w:r>
      <w:r>
        <w:rPr>
          <w:rtl/>
        </w:rPr>
        <w:t xml:space="preserve"> הימצאות זבוב ים התיכון בנכס;</w:t>
      </w:r>
    </w:p>
    <w:p w:rsidR="00E17B96" w:rsidRDefault="00383ED5">
      <w:pPr>
        <w:pStyle w:val="2"/>
        <w:ind w:left="998" w:right="0"/>
      </w:pPr>
      <w:proofErr w:type="gramStart"/>
      <w:r>
        <w:t>)</w:t>
      </w:r>
      <w:r>
        <w:rPr>
          <w:rtl/>
        </w:rPr>
        <w:t>35</w:t>
      </w:r>
      <w:proofErr w:type="gramEnd"/>
      <w:r>
        <w:t>(</w:t>
      </w:r>
      <w:r>
        <w:rPr>
          <w:rtl/>
        </w:rPr>
        <w:t xml:space="preserve"> הימצאות צמחיית בר שלא טופחה בידי אדם בנכס, כולל קוצים, ברקנים דרדרים וכיוצא בהם;</w:t>
      </w:r>
    </w:p>
    <w:p w:rsidR="00E17B96" w:rsidRDefault="00383ED5">
      <w:pPr>
        <w:pStyle w:val="2"/>
        <w:ind w:left="998" w:right="0"/>
      </w:pPr>
      <w:proofErr w:type="gramStart"/>
      <w:r>
        <w:t>)</w:t>
      </w:r>
      <w:r>
        <w:rPr>
          <w:rtl/>
        </w:rPr>
        <w:t>36</w:t>
      </w:r>
      <w:proofErr w:type="gramEnd"/>
      <w:r>
        <w:t>(</w:t>
      </w:r>
      <w:r>
        <w:rPr>
          <w:rtl/>
        </w:rPr>
        <w:t xml:space="preserve"> נדידת חול מנכס לרחוב;</w:t>
      </w:r>
    </w:p>
    <w:p w:rsidR="00E17B96" w:rsidRDefault="00383ED5">
      <w:pPr>
        <w:pStyle w:val="2"/>
        <w:ind w:left="998" w:right="0"/>
      </w:pPr>
      <w:proofErr w:type="gramStart"/>
      <w:r>
        <w:t>)</w:t>
      </w:r>
      <w:r>
        <w:rPr>
          <w:rtl/>
        </w:rPr>
        <w:t>37</w:t>
      </w:r>
      <w:proofErr w:type="gramEnd"/>
      <w:r>
        <w:t>(</w:t>
      </w:r>
      <w:r>
        <w:rPr>
          <w:rtl/>
        </w:rPr>
        <w:t xml:space="preserve"> קוצים או כל חומר אחר, הנמצאים בנכס והעלולים לגרום לשריפה או להתפשטותה, או העלולים לגרום להתרבותם של זחלים, חרקים ומזיקים למיניהם;</w:t>
      </w:r>
    </w:p>
    <w:p w:rsidR="00E17B96" w:rsidRDefault="00383ED5">
      <w:pPr>
        <w:pStyle w:val="2"/>
        <w:ind w:left="998" w:right="0"/>
      </w:pPr>
      <w:proofErr w:type="gramStart"/>
      <w:r>
        <w:t>)</w:t>
      </w:r>
      <w:r>
        <w:rPr>
          <w:rtl/>
        </w:rPr>
        <w:t>38</w:t>
      </w:r>
      <w:proofErr w:type="gramEnd"/>
      <w:r>
        <w:t>(</w:t>
      </w:r>
      <w:r>
        <w:rPr>
          <w:rtl/>
        </w:rPr>
        <w:t xml:space="preserve"> החזקת בעלי חיים באופן המזיק או העלול, לדעת המפקח, להזיק לבריאות או להוות מטרד לשכנים או לסביבה;</w:t>
      </w:r>
    </w:p>
    <w:p w:rsidR="00E17B96" w:rsidRDefault="00383ED5">
      <w:pPr>
        <w:pStyle w:val="a4"/>
      </w:pPr>
      <w:r>
        <w:rPr>
          <w:bCs/>
          <w:rtl/>
        </w:rPr>
        <w:t xml:space="preserve">"מפעל" </w:t>
      </w:r>
      <w:r>
        <w:rPr>
          <w:bCs/>
        </w:rPr>
        <w:t xml:space="preserve"> -</w:t>
      </w:r>
      <w:r>
        <w:rPr>
          <w:rtl/>
        </w:rPr>
        <w:t>חנות, בית מלאכה, בית חרושת, עסק סיטוני, מעבדה, מקום להימור או להגרלה, מפעל לעיבוד נתונים, משרד להנהלת חשבונות ממוכנת, משרד להעתקות, חנות כל-בו, סופרמרקט וכיוצא באלה;</w:t>
      </w:r>
    </w:p>
    <w:p w:rsidR="00E17B96" w:rsidRDefault="00383ED5">
      <w:pPr>
        <w:pStyle w:val="a4"/>
      </w:pPr>
      <w:r>
        <w:rPr>
          <w:bCs/>
          <w:rtl/>
        </w:rPr>
        <w:t xml:space="preserve">"מפקח" </w:t>
      </w:r>
      <w:r>
        <w:rPr>
          <w:bCs/>
        </w:rPr>
        <w:t xml:space="preserve"> -</w:t>
      </w:r>
      <w:r>
        <w:rPr>
          <w:rtl/>
        </w:rPr>
        <w:t xml:space="preserve">אדם שראש המועצה מינהו בכתב להיות מפקח </w:t>
      </w:r>
      <w:proofErr w:type="spellStart"/>
      <w:r>
        <w:rPr>
          <w:rtl/>
        </w:rPr>
        <w:t>לענין</w:t>
      </w:r>
      <w:proofErr w:type="spellEnd"/>
      <w:r>
        <w:rPr>
          <w:rtl/>
        </w:rPr>
        <w:t xml:space="preserve"> חוק עזר זה, כולו או מקצתו, או לגבי תחום המוגדר במינוי;</w:t>
      </w:r>
    </w:p>
    <w:p w:rsidR="00E17B96" w:rsidRDefault="00383ED5">
      <w:pPr>
        <w:pStyle w:val="a4"/>
      </w:pPr>
      <w:r>
        <w:rPr>
          <w:bCs/>
          <w:rtl/>
        </w:rPr>
        <w:t xml:space="preserve">"מקום עינוג" </w:t>
      </w:r>
      <w:r>
        <w:rPr>
          <w:bCs/>
        </w:rPr>
        <w:t xml:space="preserve"> -</w:t>
      </w:r>
      <w:r>
        <w:rPr>
          <w:rtl/>
        </w:rPr>
        <w:t>מקום המשמש לצרכי עינוג, למעט דירה פרטית;</w:t>
      </w:r>
    </w:p>
    <w:p w:rsidR="00E17B96" w:rsidRDefault="00383ED5">
      <w:pPr>
        <w:pStyle w:val="a4"/>
      </w:pPr>
      <w:r>
        <w:rPr>
          <w:bCs/>
          <w:rtl/>
        </w:rPr>
        <w:t xml:space="preserve">"מקום פרטי" </w:t>
      </w:r>
      <w:r>
        <w:rPr>
          <w:bCs/>
        </w:rPr>
        <w:t xml:space="preserve"> -</w:t>
      </w:r>
      <w:r>
        <w:rPr>
          <w:rtl/>
        </w:rPr>
        <w:t>חצר, מגרש, מבוא לבית, מדרגות המשמשות מבוא או כניסה לבית, גג, מקלט או כל מקום אחר המשמש את דיירי הבית, למעט דירת מגורים;</w:t>
      </w:r>
    </w:p>
    <w:p w:rsidR="00E17B96" w:rsidRDefault="00383ED5">
      <w:pPr>
        <w:pStyle w:val="a4"/>
      </w:pPr>
      <w:r>
        <w:rPr>
          <w:bCs/>
          <w:rtl/>
        </w:rPr>
        <w:t xml:space="preserve">"מקום ציבורי" </w:t>
      </w:r>
      <w:r>
        <w:rPr>
          <w:bCs/>
        </w:rPr>
        <w:t xml:space="preserve"> -</w:t>
      </w:r>
      <w:r>
        <w:rPr>
          <w:rtl/>
        </w:rPr>
        <w:t xml:space="preserve">שטח המוגדר בתכנית בנין ערים כשטח ציבורי פתוח או כשטח </w:t>
      </w:r>
      <w:proofErr w:type="spellStart"/>
      <w:r>
        <w:rPr>
          <w:rtl/>
        </w:rPr>
        <w:t>לבנין</w:t>
      </w:r>
      <w:proofErr w:type="spellEnd"/>
      <w:r>
        <w:rPr>
          <w:rtl/>
        </w:rPr>
        <w:t xml:space="preserve"> ציבורי, רחוב, שדרה, חורשה, גן או גינה, מקום עינוג, אוטובוס ציבורי או מונית כמשמעותם בתקנות התעבורה, התשכ"א1961-, כל מקום המיועד לשמש את הציבור, כל מקום </w:t>
      </w:r>
      <w:proofErr w:type="spellStart"/>
      <w:r>
        <w:rPr>
          <w:rtl/>
        </w:rPr>
        <w:t>שנתאספו</w:t>
      </w:r>
      <w:proofErr w:type="spellEnd"/>
      <w:r>
        <w:rPr>
          <w:rtl/>
        </w:rPr>
        <w:t xml:space="preserve"> בו יותר מעשרים איש למטרה ציבורית למעט בית מגורים, וכן כל מקום שהציבור רשאי להשתמש בו או משתמש בו או עובר בו למעשה;</w:t>
      </w:r>
    </w:p>
    <w:p w:rsidR="00E17B96" w:rsidRDefault="00383ED5">
      <w:pPr>
        <w:pStyle w:val="a4"/>
      </w:pPr>
      <w:r>
        <w:rPr>
          <w:bCs/>
          <w:rtl/>
        </w:rPr>
        <w:t xml:space="preserve">"נכס" </w:t>
      </w:r>
      <w:r>
        <w:rPr>
          <w:bCs/>
        </w:rPr>
        <w:t xml:space="preserve"> -</w:t>
      </w:r>
      <w:r>
        <w:rPr>
          <w:rtl/>
        </w:rPr>
        <w:t>מגרש או קרקע, בנין או חלק מהם, בין תפוס ובין שאינו תפוס;</w:t>
      </w:r>
    </w:p>
    <w:p w:rsidR="00E17B96" w:rsidRDefault="00383ED5">
      <w:pPr>
        <w:pStyle w:val="a4"/>
      </w:pPr>
      <w:r>
        <w:rPr>
          <w:bCs/>
          <w:rtl/>
        </w:rPr>
        <w:t xml:space="preserve">"עינוג" </w:t>
      </w:r>
      <w:r>
        <w:rPr>
          <w:bCs/>
        </w:rPr>
        <w:t xml:space="preserve"> -</w:t>
      </w:r>
      <w:r>
        <w:rPr>
          <w:rtl/>
        </w:rPr>
        <w:t>הצגת תיאטרון, קולנוע, קונצרט, אסיפה, הרצאה, מופע מחול וריקודים, קרקס, משחק, ספורט, או כל עינוג כיוצא באלה, בין שהם בתמורה ובין שאינם בתמורה;</w:t>
      </w:r>
    </w:p>
    <w:p w:rsidR="00E17B96" w:rsidRDefault="00383ED5">
      <w:pPr>
        <w:pStyle w:val="a4"/>
      </w:pPr>
      <w:r>
        <w:rPr>
          <w:bCs/>
          <w:rtl/>
        </w:rPr>
        <w:t xml:space="preserve">"פסולת בנין" </w:t>
      </w:r>
      <w:r>
        <w:rPr>
          <w:bCs/>
        </w:rPr>
        <w:t xml:space="preserve"> -</w:t>
      </w:r>
      <w:r>
        <w:rPr>
          <w:rtl/>
        </w:rPr>
        <w:t xml:space="preserve">פסולת או שיירי </w:t>
      </w:r>
      <w:proofErr w:type="spellStart"/>
      <w:r>
        <w:rPr>
          <w:rtl/>
        </w:rPr>
        <w:t>חמרים</w:t>
      </w:r>
      <w:proofErr w:type="spellEnd"/>
      <w:r>
        <w:rPr>
          <w:rtl/>
        </w:rPr>
        <w:t xml:space="preserve"> שמשתמשים בהם לבניה או לתיקונים או לשינויים של בנין או בקשר עם אותן עבודות, לרבות שיירי הריסות של בנין, אבנים, סלעים, אפר, אדמה וכיוצא באלה;</w:t>
      </w:r>
    </w:p>
    <w:p w:rsidR="00E17B96" w:rsidRDefault="00383ED5">
      <w:pPr>
        <w:pStyle w:val="a4"/>
      </w:pPr>
      <w:r>
        <w:rPr>
          <w:bCs/>
          <w:rtl/>
        </w:rPr>
        <w:t xml:space="preserve">"צמח" </w:t>
      </w:r>
      <w:r>
        <w:rPr>
          <w:bCs/>
        </w:rPr>
        <w:t xml:space="preserve"> -</w:t>
      </w:r>
      <w:r>
        <w:rPr>
          <w:rtl/>
        </w:rPr>
        <w:t>עץ, שתיל, שיח, ענף, ניצן, תפרחת, פרי, פרח, או כל חלק מהם, הנטוע או הצומח;</w:t>
      </w:r>
    </w:p>
    <w:p w:rsidR="00E17B96" w:rsidRDefault="00383ED5">
      <w:pPr>
        <w:pStyle w:val="a4"/>
      </w:pPr>
      <w:r>
        <w:rPr>
          <w:bCs/>
          <w:rtl/>
        </w:rPr>
        <w:t xml:space="preserve">"ראש המועצה" </w:t>
      </w:r>
      <w:r>
        <w:rPr>
          <w:bCs/>
        </w:rPr>
        <w:t xml:space="preserve"> -</w:t>
      </w:r>
      <w:r>
        <w:rPr>
          <w:rtl/>
        </w:rPr>
        <w:t>לרבות אדם שראש המועצה העביר לו בכתב את סמכויותיו לפי חוק עזר זה, כולן או מקצתן;</w:t>
      </w:r>
    </w:p>
    <w:p w:rsidR="00E17B96" w:rsidRDefault="00383ED5">
      <w:pPr>
        <w:pStyle w:val="a4"/>
      </w:pPr>
      <w:r>
        <w:rPr>
          <w:bCs/>
          <w:rtl/>
        </w:rPr>
        <w:t xml:space="preserve">"רחוב" </w:t>
      </w:r>
      <w:r>
        <w:rPr>
          <w:bCs/>
        </w:rPr>
        <w:t xml:space="preserve"> -</w:t>
      </w:r>
      <w:r>
        <w:rPr>
          <w:rtl/>
        </w:rPr>
        <w:t>לרבות דרך, נתיב להולכי רגל, מדרכה, כביש, גשר, מעבר המשמש רחבה או המכוון לשמש אמצעי גישה לבית או לבתים, תעלה, ביב, חפירה, רחבה, כיכר, גינה או גן, וכן כל מקום פתוח הנועד לשימוש הציבור או שהציבור נוהג לעבור בו או להשתמש בו או שהציבור נכנס אליו או רשאי להשתמש בו או להיכנס אליו, בין שהם מפולשים ובין שאינם מפולשים;</w:t>
      </w:r>
    </w:p>
    <w:p w:rsidR="00E17B96" w:rsidRDefault="00383ED5">
      <w:pPr>
        <w:pStyle w:val="a4"/>
      </w:pPr>
      <w:r>
        <w:rPr>
          <w:bCs/>
          <w:rtl/>
        </w:rPr>
        <w:t xml:space="preserve">"רכב" </w:t>
      </w:r>
      <w:r>
        <w:rPr>
          <w:bCs/>
        </w:rPr>
        <w:t xml:space="preserve"> -</w:t>
      </w:r>
      <w:r>
        <w:rPr>
          <w:rtl/>
        </w:rPr>
        <w:t>רכב הנע בכוח מכני או הנגרר על ידי רכב או על ידי בהמה, וכן מכונה או מיתקן הנעים או הנגררים כאמור, לרבות אופניים, תלת אופן ועגלה כמשמעותם בסעיף 1 לפקודת התעבורה, ולמעט רכב של המועצה הנהוג בידי עובד מועצה בעת מילוי תפקידו;</w:t>
      </w:r>
    </w:p>
    <w:p w:rsidR="00E17B96" w:rsidRDefault="00383ED5">
      <w:pPr>
        <w:pStyle w:val="a4"/>
      </w:pPr>
      <w:r>
        <w:rPr>
          <w:bCs/>
          <w:rtl/>
        </w:rPr>
        <w:t xml:space="preserve">"שטח ציבורי" </w:t>
      </w:r>
      <w:r>
        <w:rPr>
          <w:bCs/>
        </w:rPr>
        <w:t xml:space="preserve"> -</w:t>
      </w:r>
      <w:r>
        <w:rPr>
          <w:rtl/>
        </w:rPr>
        <w:t xml:space="preserve">לרבות שטח הרשום על שם המועצה ושטח המיועד, בהתאם לתכנית בנין ערים החלה עליו, לשמש כשטח ציבורי פתוח או שטח </w:t>
      </w:r>
      <w:proofErr w:type="spellStart"/>
      <w:r>
        <w:rPr>
          <w:rtl/>
        </w:rPr>
        <w:t>לבנין</w:t>
      </w:r>
      <w:proofErr w:type="spellEnd"/>
      <w:r>
        <w:rPr>
          <w:rtl/>
        </w:rPr>
        <w:t xml:space="preserve"> ציבורי, רחוב, שדרה, חורשה, גן, גינה, פסי ירק, אגם, בריכה וכן כל שטח המיועד לשמש את הציבור;</w:t>
      </w:r>
    </w:p>
    <w:p w:rsidR="00E17B96" w:rsidRDefault="00383ED5">
      <w:pPr>
        <w:pStyle w:val="a4"/>
      </w:pPr>
      <w:r>
        <w:rPr>
          <w:bCs/>
          <w:rtl/>
        </w:rPr>
        <w:t xml:space="preserve">"תעלת שופכין" </w:t>
      </w:r>
      <w:r>
        <w:rPr>
          <w:bCs/>
        </w:rPr>
        <w:t xml:space="preserve"> -</w:t>
      </w:r>
      <w:r>
        <w:rPr>
          <w:rtl/>
        </w:rPr>
        <w:t>לרבות סעיפי תעלות שופכין, תאי בדיקה ונספחים אחרים.</w:t>
      </w:r>
    </w:p>
    <w:p w:rsidR="00E17B96" w:rsidRDefault="00383ED5">
      <w:pPr>
        <w:pStyle w:val="-1"/>
      </w:pPr>
      <w:r>
        <w:rPr>
          <w:rtl/>
        </w:rPr>
        <w:t>פרק ב': מניעת מפגעים וביעורם</w:t>
      </w:r>
    </w:p>
    <w:p w:rsidR="00E17B96" w:rsidRDefault="00383ED5" w:rsidP="001569EF">
      <w:pPr>
        <w:pStyle w:val="af0"/>
        <w:ind w:left="618" w:right="0"/>
        <w:outlineLvl w:val="1"/>
      </w:pPr>
      <w:bookmarkStart w:id="3" w:name="H2_איסור_גרימת_מפגע"/>
      <w:r>
        <w:rPr>
          <w:rtl/>
        </w:rPr>
        <w:t>איסור גרימת מפגע</w:t>
      </w:r>
    </w:p>
    <w:bookmarkEnd w:id="3"/>
    <w:p w:rsidR="00E17B96" w:rsidRDefault="00383ED5">
      <w:pPr>
        <w:pStyle w:val="af1"/>
      </w:pPr>
      <w:r>
        <w:rPr>
          <w:bCs/>
          <w:rtl/>
        </w:rPr>
        <w:t xml:space="preserve">2. </w:t>
      </w:r>
      <w:r>
        <w:rPr>
          <w:bCs/>
          <w:rtl/>
        </w:rPr>
        <w:tab/>
      </w:r>
      <w:r>
        <w:rPr>
          <w:bCs/>
          <w:rtl/>
        </w:rPr>
        <w:tab/>
      </w:r>
      <w:proofErr w:type="gramStart"/>
      <w:r>
        <w:t>)</w:t>
      </w:r>
      <w:r>
        <w:rPr>
          <w:rtl/>
        </w:rPr>
        <w:t>א</w:t>
      </w:r>
      <w:proofErr w:type="gramEnd"/>
      <w:r>
        <w:t>(</w:t>
      </w:r>
      <w:r>
        <w:rPr>
          <w:rtl/>
        </w:rPr>
        <w:t xml:space="preserve"> מי שהוא בעל נכס או מחזיק בו חייב להחזיק את הנכס באופן שלא יתקיים בו מפגע.</w:t>
      </w:r>
    </w:p>
    <w:p w:rsidR="00E17B96" w:rsidRDefault="00383ED5">
      <w:pPr>
        <w:pStyle w:val="12"/>
      </w:pPr>
      <w:proofErr w:type="gramStart"/>
      <w:r>
        <w:t>)</w:t>
      </w:r>
      <w:r>
        <w:rPr>
          <w:rtl/>
        </w:rPr>
        <w:t>ב</w:t>
      </w:r>
      <w:proofErr w:type="gramEnd"/>
      <w:r>
        <w:t>(</w:t>
      </w:r>
      <w:r>
        <w:rPr>
          <w:rtl/>
        </w:rPr>
        <w:t xml:space="preserve"> על אף האמור בסעיף קטן </w:t>
      </w:r>
      <w:r>
        <w:t>)</w:t>
      </w:r>
      <w:r>
        <w:rPr>
          <w:rtl/>
        </w:rPr>
        <w:t>א</w:t>
      </w:r>
      <w:r>
        <w:t>(</w:t>
      </w:r>
      <w:r>
        <w:rPr>
          <w:rtl/>
        </w:rPr>
        <w:t>, נכס שהוא דירת מגורים, חייב המחזיק בה להחזיקה באופן שלא יתקיים בה מפגע.</w:t>
      </w:r>
    </w:p>
    <w:p w:rsidR="00E17B96" w:rsidRDefault="00383ED5" w:rsidP="001569EF">
      <w:pPr>
        <w:pStyle w:val="af0"/>
        <w:ind w:left="618" w:right="0"/>
        <w:outlineLvl w:val="1"/>
      </w:pPr>
      <w:bookmarkStart w:id="4" w:name="H2_אחריות_לסילוק_מפגע"/>
      <w:r>
        <w:rPr>
          <w:rtl/>
        </w:rPr>
        <w:t>אחריות לסילוק מפגע</w:t>
      </w:r>
    </w:p>
    <w:bookmarkEnd w:id="4"/>
    <w:p w:rsidR="00E17B96" w:rsidRDefault="00383ED5">
      <w:pPr>
        <w:pStyle w:val="af1"/>
      </w:pPr>
      <w:r>
        <w:rPr>
          <w:bCs/>
          <w:rtl/>
        </w:rPr>
        <w:lastRenderedPageBreak/>
        <w:t xml:space="preserve">3. </w:t>
      </w:r>
      <w:r>
        <w:rPr>
          <w:bCs/>
          <w:rtl/>
        </w:rPr>
        <w:tab/>
      </w:r>
      <w:r>
        <w:rPr>
          <w:bCs/>
          <w:rtl/>
        </w:rPr>
        <w:tab/>
      </w:r>
      <w:r>
        <w:rPr>
          <w:rtl/>
        </w:rPr>
        <w:t>מי שהוא בעל נכס או המחזיק בו חייב מיד להסיר ולסלק מפגע שנתגלה בנכס.</w:t>
      </w:r>
    </w:p>
    <w:p w:rsidR="00E17B96" w:rsidRDefault="00383ED5" w:rsidP="001569EF">
      <w:pPr>
        <w:pStyle w:val="af0"/>
        <w:ind w:left="618" w:right="0"/>
        <w:outlineLvl w:val="1"/>
      </w:pPr>
      <w:bookmarkStart w:id="5" w:name="H2_חובת_יחד_ולחוד"/>
      <w:r>
        <w:rPr>
          <w:rtl/>
        </w:rPr>
        <w:t>חובת יחד ולחוד</w:t>
      </w:r>
    </w:p>
    <w:bookmarkEnd w:id="5"/>
    <w:p w:rsidR="00E17B96" w:rsidRDefault="00383ED5">
      <w:pPr>
        <w:pStyle w:val="af1"/>
      </w:pPr>
      <w:r>
        <w:rPr>
          <w:bCs/>
          <w:rtl/>
        </w:rPr>
        <w:t xml:space="preserve">4. </w:t>
      </w:r>
      <w:r>
        <w:rPr>
          <w:bCs/>
          <w:rtl/>
        </w:rPr>
        <w:tab/>
      </w:r>
      <w:r>
        <w:rPr>
          <w:bCs/>
          <w:rtl/>
        </w:rPr>
        <w:tab/>
      </w:r>
      <w:r>
        <w:rPr>
          <w:rtl/>
        </w:rPr>
        <w:t>היו בנכס יותר מבעל אחד או יותר ממחזיק אחד, יחול האמור בסעיפים 2 ו3- על כולם יחד ועל כל אחד מהם לחוד.</w:t>
      </w:r>
    </w:p>
    <w:p w:rsidR="00E17B96" w:rsidRDefault="00383ED5" w:rsidP="001569EF">
      <w:pPr>
        <w:pStyle w:val="af0"/>
        <w:ind w:left="618" w:right="0"/>
        <w:outlineLvl w:val="1"/>
      </w:pPr>
      <w:bookmarkStart w:id="6" w:name="H2_הודעה_לסילוק_מפגע"/>
      <w:r>
        <w:rPr>
          <w:rtl/>
        </w:rPr>
        <w:t>הודעה לסילוק מפגע</w:t>
      </w:r>
    </w:p>
    <w:bookmarkEnd w:id="6"/>
    <w:p w:rsidR="00E17B96" w:rsidRDefault="00383ED5">
      <w:pPr>
        <w:pStyle w:val="af1"/>
      </w:pPr>
      <w:r>
        <w:rPr>
          <w:bCs/>
          <w:rtl/>
        </w:rPr>
        <w:t xml:space="preserve">5. </w:t>
      </w:r>
      <w:r>
        <w:rPr>
          <w:bCs/>
          <w:rtl/>
        </w:rPr>
        <w:tab/>
      </w:r>
      <w:r>
        <w:rPr>
          <w:bCs/>
          <w:rtl/>
        </w:rPr>
        <w:tab/>
      </w:r>
      <w:proofErr w:type="gramStart"/>
      <w:r>
        <w:t>)</w:t>
      </w:r>
      <w:r>
        <w:rPr>
          <w:rtl/>
        </w:rPr>
        <w:t>א</w:t>
      </w:r>
      <w:proofErr w:type="gramEnd"/>
      <w:r>
        <w:t>(</w:t>
      </w:r>
      <w:r>
        <w:rPr>
          <w:rtl/>
        </w:rPr>
        <w:t xml:space="preserve"> ראש המועצה או המפקח רשאי, בהודעה בכתב, לדרוש מכל אדם החייב לסלק מפגע לפי הוראות חוק עזר זה, לסלק את המפגע וכן רשאי הוא לדרוש מאותו אדם לבצע כל עבודות הנחוצות לשם סילוק המפגע ולמניעת הישנותו, בהתאם לפרטים, לתנאים ולמועדים הקבועים בהודעה.</w:t>
      </w:r>
    </w:p>
    <w:p w:rsidR="00E17B96" w:rsidRDefault="00383ED5">
      <w:pPr>
        <w:pStyle w:val="12"/>
      </w:pPr>
      <w:r>
        <w:t>)</w:t>
      </w:r>
      <w:r>
        <w:rPr>
          <w:rtl/>
        </w:rPr>
        <w:t>ב</w:t>
      </w:r>
      <w:r>
        <w:t>(</w:t>
      </w:r>
      <w:r>
        <w:rPr>
          <w:rtl/>
        </w:rPr>
        <w:t xml:space="preserve"> המפקח רשאי, בהודעה בכתב, לדרוש מבעל נכס או מחזיק בנכס שבנכסו נמצאו מזיקים, להדביר את המזיקים שבנכסו ולבצע את כל העבודות הדרושות לשם כך, בהתאם לפרטים ולתנאים הקבועים בחוק או בהתאם לדרישת המפקח, אולם לא ידביר אדם חולדות, נברנים ועכברושים </w:t>
      </w:r>
      <w:proofErr w:type="spellStart"/>
      <w:r>
        <w:rPr>
          <w:rtl/>
        </w:rPr>
        <w:t>בחמרים</w:t>
      </w:r>
      <w:proofErr w:type="spellEnd"/>
      <w:r>
        <w:rPr>
          <w:rtl/>
        </w:rPr>
        <w:t xml:space="preserve"> רעילים, אלא באמצעות מדביר חולדות.</w:t>
      </w:r>
    </w:p>
    <w:p w:rsidR="00E17B96" w:rsidRDefault="00383ED5">
      <w:pPr>
        <w:pStyle w:val="12"/>
      </w:pPr>
      <w:proofErr w:type="gramStart"/>
      <w:r>
        <w:t>)</w:t>
      </w:r>
      <w:r>
        <w:rPr>
          <w:rtl/>
        </w:rPr>
        <w:t>ג</w:t>
      </w:r>
      <w:proofErr w:type="gramEnd"/>
      <w:r>
        <w:t>(</w:t>
      </w:r>
      <w:r>
        <w:rPr>
          <w:rtl/>
        </w:rPr>
        <w:t xml:space="preserve"> החייב בסילוק מפגע שנמסרה לו הודעה כאמור, חייב למלא אחריה.</w:t>
      </w:r>
    </w:p>
    <w:p w:rsidR="00E17B96" w:rsidRDefault="00383ED5" w:rsidP="001569EF">
      <w:pPr>
        <w:pStyle w:val="af0"/>
        <w:ind w:left="618" w:right="0"/>
        <w:outlineLvl w:val="1"/>
      </w:pPr>
      <w:bookmarkStart w:id="7" w:name="H2_קביעת_המפקח"/>
      <w:r>
        <w:rPr>
          <w:rtl/>
        </w:rPr>
        <w:t>קביעת המפקח</w:t>
      </w:r>
    </w:p>
    <w:bookmarkEnd w:id="7"/>
    <w:p w:rsidR="00E17B96" w:rsidRDefault="00383ED5">
      <w:pPr>
        <w:pStyle w:val="af1"/>
      </w:pPr>
      <w:r>
        <w:rPr>
          <w:bCs/>
          <w:rtl/>
        </w:rPr>
        <w:t xml:space="preserve">6. </w:t>
      </w:r>
      <w:r>
        <w:rPr>
          <w:bCs/>
          <w:rtl/>
        </w:rPr>
        <w:tab/>
      </w:r>
      <w:r>
        <w:rPr>
          <w:bCs/>
          <w:rtl/>
        </w:rPr>
        <w:tab/>
      </w:r>
      <w:r>
        <w:rPr>
          <w:rtl/>
        </w:rPr>
        <w:t>קביעתו של המפקח בדבר קיומו של מפגע תהא ראיה לכאורה לדבר.</w:t>
      </w:r>
    </w:p>
    <w:p w:rsidR="00E17B96" w:rsidRDefault="00383ED5" w:rsidP="001569EF">
      <w:pPr>
        <w:pStyle w:val="af0"/>
        <w:ind w:left="618" w:right="0"/>
        <w:outlineLvl w:val="1"/>
      </w:pPr>
      <w:bookmarkStart w:id="8" w:name="H2_איסור_זריקת_אשפה_או_לכלוך"/>
      <w:r>
        <w:rPr>
          <w:rtl/>
        </w:rPr>
        <w:t>איסור זריקת אשפה או לכלוך</w:t>
      </w:r>
    </w:p>
    <w:bookmarkEnd w:id="8"/>
    <w:p w:rsidR="00E17B96" w:rsidRDefault="00383ED5">
      <w:pPr>
        <w:pStyle w:val="af1"/>
      </w:pPr>
      <w:r>
        <w:rPr>
          <w:bCs/>
          <w:rtl/>
        </w:rPr>
        <w:t xml:space="preserve">7. </w:t>
      </w:r>
      <w:r>
        <w:rPr>
          <w:bCs/>
          <w:rtl/>
        </w:rPr>
        <w:tab/>
      </w:r>
      <w:r>
        <w:rPr>
          <w:bCs/>
          <w:rtl/>
        </w:rPr>
        <w:tab/>
      </w:r>
      <w:proofErr w:type="gramStart"/>
      <w:r>
        <w:t>)</w:t>
      </w:r>
      <w:r>
        <w:rPr>
          <w:rtl/>
        </w:rPr>
        <w:t>א</w:t>
      </w:r>
      <w:proofErr w:type="gramEnd"/>
      <w:r>
        <w:t>(</w:t>
      </w:r>
      <w:r>
        <w:rPr>
          <w:rtl/>
        </w:rPr>
        <w:t xml:space="preserve"> לא ישים אדם דבר בכלי אשפה, פרט לאשפה יבשה.</w:t>
      </w:r>
    </w:p>
    <w:p w:rsidR="00E17B96" w:rsidRDefault="00383ED5">
      <w:pPr>
        <w:pStyle w:val="12"/>
      </w:pPr>
      <w:proofErr w:type="gramStart"/>
      <w:r>
        <w:t>)</w:t>
      </w:r>
      <w:r>
        <w:rPr>
          <w:rtl/>
        </w:rPr>
        <w:t>ב</w:t>
      </w:r>
      <w:proofErr w:type="gramEnd"/>
      <w:r>
        <w:t>(</w:t>
      </w:r>
      <w:r>
        <w:rPr>
          <w:rtl/>
        </w:rPr>
        <w:t xml:space="preserve"> לא יזרוק אדם, לא ישאיר ולא יניח, ולא ירשה לזרוק, להשאיר או להניח אשפה במקום ציבורי או פרטי, אלא בכלי אשפה שהותקנו בהתאם להוראות חוק עזר זה.</w:t>
      </w:r>
    </w:p>
    <w:p w:rsidR="00E17B96" w:rsidRDefault="00383ED5">
      <w:pPr>
        <w:pStyle w:val="12"/>
      </w:pPr>
      <w:proofErr w:type="gramStart"/>
      <w:r>
        <w:t>)</w:t>
      </w:r>
      <w:r>
        <w:rPr>
          <w:rtl/>
        </w:rPr>
        <w:t>ג</w:t>
      </w:r>
      <w:proofErr w:type="gramEnd"/>
      <w:r>
        <w:t>(</w:t>
      </w:r>
      <w:r>
        <w:rPr>
          <w:rtl/>
        </w:rPr>
        <w:t xml:space="preserve"> על אף האמור בסעיף קטן </w:t>
      </w:r>
      <w:r>
        <w:t>)</w:t>
      </w:r>
      <w:r>
        <w:rPr>
          <w:rtl/>
        </w:rPr>
        <w:t>ב</w:t>
      </w:r>
      <w:r>
        <w:t>(</w:t>
      </w:r>
      <w:r>
        <w:rPr>
          <w:rtl/>
        </w:rPr>
        <w:t xml:space="preserve">, לא יזרוק אדם, לא ישאיר ולא יניח אשפת בית או אשפת צמחים בכלי אשפה שהתקינה המועצה במקום ציבורי; </w:t>
      </w:r>
      <w:proofErr w:type="spellStart"/>
      <w:r>
        <w:rPr>
          <w:rtl/>
        </w:rPr>
        <w:t>לענין</w:t>
      </w:r>
      <w:proofErr w:type="spellEnd"/>
      <w:r>
        <w:rPr>
          <w:rtl/>
        </w:rPr>
        <w:t xml:space="preserve"> זה, "אשפת בית" </w:t>
      </w:r>
      <w:r>
        <w:t>-</w:t>
      </w:r>
      <w:r>
        <w:rPr>
          <w:rtl/>
        </w:rPr>
        <w:t xml:space="preserve"> אשפה המוצאת מנכס שאינו רחוב.</w:t>
      </w:r>
    </w:p>
    <w:p w:rsidR="00E17B96" w:rsidRDefault="00383ED5">
      <w:pPr>
        <w:pStyle w:val="12"/>
      </w:pPr>
      <w:proofErr w:type="gramStart"/>
      <w:r>
        <w:t>)</w:t>
      </w:r>
      <w:r>
        <w:rPr>
          <w:rtl/>
        </w:rPr>
        <w:t>ד</w:t>
      </w:r>
      <w:proofErr w:type="gramEnd"/>
      <w:r>
        <w:t>(</w:t>
      </w:r>
      <w:r>
        <w:rPr>
          <w:rtl/>
        </w:rPr>
        <w:t xml:space="preserve"> לא יניח אדם כלי אשפה ברחוב, למעט עובדי המועצה או פועליה בעת מילוי תפקידם, ולמעט אדם שהמפקח הורה לו בכתב אחרת.</w:t>
      </w:r>
    </w:p>
    <w:p w:rsidR="00E17B96" w:rsidRDefault="00383ED5">
      <w:pPr>
        <w:pStyle w:val="12"/>
      </w:pPr>
      <w:r>
        <w:t>)</w:t>
      </w:r>
      <w:r>
        <w:rPr>
          <w:rtl/>
        </w:rPr>
        <w:t>ה</w:t>
      </w:r>
      <w:r>
        <w:t>(</w:t>
      </w:r>
      <w:r>
        <w:rPr>
          <w:rtl/>
        </w:rPr>
        <w:t xml:space="preserve"> לא יזרוק אדם, לא ישליך, לא ישים, לא ישאיר, לא יניח ולא ירשה לזרוק, להשליך, לשים, להשאיר או להניח אשפה, פסולת בנין, זבל, נייר, ארגז, ריהוט או חפץ אחר או אשפת צמחים בכל קרקע, בין פרטית ובין ציבורית, אלא בהסכמת המפקח בכתב ובהתאם להוראותיו.</w:t>
      </w:r>
    </w:p>
    <w:p w:rsidR="00E17B96" w:rsidRDefault="00383ED5" w:rsidP="001569EF">
      <w:pPr>
        <w:pStyle w:val="af0"/>
        <w:ind w:left="618" w:right="0"/>
        <w:outlineLvl w:val="1"/>
      </w:pPr>
      <w:bookmarkStart w:id="9" w:name="H2_שפיכת_חומר_והשלכת_חפצים_מרכב_לרחוב"/>
      <w:r>
        <w:rPr>
          <w:rtl/>
        </w:rPr>
        <w:t>שפיכת חומר והשלכת חפצים מרכב לרחוב</w:t>
      </w:r>
    </w:p>
    <w:bookmarkEnd w:id="9"/>
    <w:p w:rsidR="00E17B96" w:rsidRDefault="00383ED5">
      <w:pPr>
        <w:pStyle w:val="af1"/>
      </w:pPr>
      <w:r>
        <w:rPr>
          <w:bCs/>
          <w:rtl/>
        </w:rPr>
        <w:t xml:space="preserve">8. </w:t>
      </w:r>
      <w:r>
        <w:rPr>
          <w:bCs/>
          <w:rtl/>
        </w:rPr>
        <w:tab/>
      </w:r>
      <w:r>
        <w:rPr>
          <w:bCs/>
          <w:rtl/>
        </w:rPr>
        <w:tab/>
      </w:r>
      <w:proofErr w:type="gramStart"/>
      <w:r>
        <w:t>)</w:t>
      </w:r>
      <w:r>
        <w:rPr>
          <w:rtl/>
        </w:rPr>
        <w:t>א</w:t>
      </w:r>
      <w:proofErr w:type="gramEnd"/>
      <w:r>
        <w:t>(</w:t>
      </w:r>
      <w:r>
        <w:rPr>
          <w:rtl/>
        </w:rPr>
        <w:t xml:space="preserve"> לא ישפוך אדם חומר מרכב לרחוב ולא ינהג אדם ברכב אשר נשפך ממנו חומר לרחוב.</w:t>
      </w:r>
    </w:p>
    <w:p w:rsidR="00E17B96" w:rsidRDefault="00383ED5">
      <w:pPr>
        <w:pStyle w:val="12"/>
      </w:pPr>
      <w:proofErr w:type="gramStart"/>
      <w:r>
        <w:t>)</w:t>
      </w:r>
      <w:r>
        <w:rPr>
          <w:rtl/>
        </w:rPr>
        <w:t>ב</w:t>
      </w:r>
      <w:proofErr w:type="gramEnd"/>
      <w:r>
        <w:t>(</w:t>
      </w:r>
      <w:r>
        <w:rPr>
          <w:rtl/>
        </w:rPr>
        <w:t xml:space="preserve"> לא ישליך אדם אשפה, פסולת או כל חפץ אחר מתוך רכב לרחוב.</w:t>
      </w:r>
    </w:p>
    <w:p w:rsidR="00E17B96" w:rsidRDefault="00383ED5" w:rsidP="001569EF">
      <w:pPr>
        <w:pStyle w:val="af0"/>
        <w:ind w:left="618" w:right="0"/>
        <w:outlineLvl w:val="1"/>
      </w:pPr>
      <w:bookmarkStart w:id="10" w:name="H2_אחראים_לעבירה"/>
      <w:r>
        <w:rPr>
          <w:rtl/>
        </w:rPr>
        <w:t>אחראים לעבירה</w:t>
      </w:r>
    </w:p>
    <w:bookmarkEnd w:id="10"/>
    <w:p w:rsidR="00E17B96" w:rsidRDefault="00383ED5">
      <w:pPr>
        <w:pStyle w:val="af1"/>
      </w:pPr>
      <w:r>
        <w:rPr>
          <w:bCs/>
          <w:rtl/>
        </w:rPr>
        <w:t xml:space="preserve">9. </w:t>
      </w:r>
      <w:r>
        <w:rPr>
          <w:bCs/>
          <w:rtl/>
        </w:rPr>
        <w:tab/>
      </w:r>
      <w:r>
        <w:rPr>
          <w:bCs/>
          <w:rtl/>
        </w:rPr>
        <w:tab/>
      </w:r>
      <w:r>
        <w:rPr>
          <w:rtl/>
        </w:rPr>
        <w:t xml:space="preserve">נעשה שימוש ברכב במצב או באופן שיש בהם הפרת הוראות סעיף 8 או שנעשה בקשר עמו מעשה או מחדל העלולים לגרום נזק לרחוב, יראו כאשמים בעבירה את </w:t>
      </w:r>
      <w:r>
        <w:t>-</w:t>
      </w:r>
    </w:p>
    <w:p w:rsidR="00E17B96" w:rsidRDefault="00383ED5">
      <w:pPr>
        <w:pStyle w:val="2"/>
        <w:ind w:left="998" w:right="0"/>
      </w:pPr>
      <w:proofErr w:type="gramStart"/>
      <w:r>
        <w:t>)</w:t>
      </w:r>
      <w:r>
        <w:rPr>
          <w:rtl/>
        </w:rPr>
        <w:t>1</w:t>
      </w:r>
      <w:proofErr w:type="gramEnd"/>
      <w:r>
        <w:t>(</w:t>
      </w:r>
      <w:r>
        <w:rPr>
          <w:rtl/>
        </w:rPr>
        <w:t xml:space="preserve"> הנוהג ברכב בשעת העבירה;</w:t>
      </w:r>
    </w:p>
    <w:p w:rsidR="00E17B96" w:rsidRDefault="00383ED5">
      <w:pPr>
        <w:pStyle w:val="2"/>
        <w:ind w:left="998" w:right="0"/>
      </w:pPr>
      <w:proofErr w:type="gramStart"/>
      <w:r>
        <w:t>)</w:t>
      </w:r>
      <w:r>
        <w:rPr>
          <w:rtl/>
        </w:rPr>
        <w:t>2</w:t>
      </w:r>
      <w:proofErr w:type="gramEnd"/>
      <w:r>
        <w:t>(</w:t>
      </w:r>
      <w:r>
        <w:rPr>
          <w:rtl/>
        </w:rPr>
        <w:t xml:space="preserve"> בעל הרכב או האדם האחראי לרכב, אלא אם כן הוכיח שהרכב לא היה אותה שעה ברשותו או שהרכב נלקח שלא בהסכמתו.</w:t>
      </w:r>
    </w:p>
    <w:p w:rsidR="00E17B96" w:rsidRDefault="00383ED5" w:rsidP="001569EF">
      <w:pPr>
        <w:pStyle w:val="af0"/>
        <w:ind w:left="618" w:right="0"/>
        <w:outlineLvl w:val="1"/>
      </w:pPr>
      <w:bookmarkStart w:id="11" w:name="H2_השקאת_צמחים"/>
      <w:r>
        <w:rPr>
          <w:rtl/>
        </w:rPr>
        <w:t>השקאת צמחים</w:t>
      </w:r>
    </w:p>
    <w:bookmarkEnd w:id="11"/>
    <w:p w:rsidR="00E17B96" w:rsidRDefault="00383ED5">
      <w:pPr>
        <w:pStyle w:val="af1"/>
      </w:pPr>
      <w:r>
        <w:rPr>
          <w:bCs/>
          <w:rtl/>
        </w:rPr>
        <w:t xml:space="preserve">10. </w:t>
      </w:r>
      <w:r>
        <w:rPr>
          <w:bCs/>
          <w:rtl/>
        </w:rPr>
        <w:tab/>
      </w:r>
      <w:r>
        <w:rPr>
          <w:bCs/>
          <w:rtl/>
        </w:rPr>
        <w:tab/>
      </w:r>
      <w:r>
        <w:rPr>
          <w:rtl/>
        </w:rPr>
        <w:t>לא ישקה אדם ולא ירשה להשקות צמחים באופן הגורם או העלול לגרום הפרעה לעוברים ושבים ברחוב, או לאנשים בנכס גובל, פרט לגן.</w:t>
      </w:r>
    </w:p>
    <w:p w:rsidR="00E17B96" w:rsidRDefault="00383ED5" w:rsidP="001569EF">
      <w:pPr>
        <w:pStyle w:val="af0"/>
        <w:ind w:left="618" w:right="0"/>
        <w:outlineLvl w:val="1"/>
      </w:pPr>
      <w:bookmarkStart w:id="12" w:name="H2_ניקוי_איבוק_ניעור_וחיבוט"/>
      <w:r>
        <w:rPr>
          <w:rtl/>
        </w:rPr>
        <w:t>ניקוי, איבוק, ניעור וחיבוט</w:t>
      </w:r>
    </w:p>
    <w:bookmarkEnd w:id="12"/>
    <w:p w:rsidR="00E17B96" w:rsidRDefault="00383ED5">
      <w:pPr>
        <w:pStyle w:val="af1"/>
      </w:pPr>
      <w:r>
        <w:rPr>
          <w:bCs/>
          <w:rtl/>
        </w:rPr>
        <w:t xml:space="preserve">11. </w:t>
      </w:r>
      <w:r>
        <w:rPr>
          <w:bCs/>
          <w:rtl/>
        </w:rPr>
        <w:tab/>
      </w:r>
      <w:r>
        <w:rPr>
          <w:bCs/>
          <w:rtl/>
        </w:rPr>
        <w:tab/>
      </w:r>
      <w:proofErr w:type="gramStart"/>
      <w:r>
        <w:t>)</w:t>
      </w:r>
      <w:r>
        <w:rPr>
          <w:rtl/>
        </w:rPr>
        <w:t>א</w:t>
      </w:r>
      <w:proofErr w:type="gramEnd"/>
      <w:r>
        <w:t>(</w:t>
      </w:r>
      <w:r>
        <w:rPr>
          <w:rtl/>
        </w:rPr>
        <w:t xml:space="preserve"> לא ינקה אדם, לא ינער, לא יחבוט ולא יאבק מרבד, שטיח, כלי מיטה או כל דבר אחר ברחוב או דרך פתח הפונה לרחוב, אף אם אינו גובל בו.</w:t>
      </w:r>
    </w:p>
    <w:p w:rsidR="00E17B96" w:rsidRDefault="00383ED5">
      <w:pPr>
        <w:pStyle w:val="12"/>
      </w:pPr>
      <w:proofErr w:type="gramStart"/>
      <w:r>
        <w:t>)</w:t>
      </w:r>
      <w:r>
        <w:rPr>
          <w:rtl/>
        </w:rPr>
        <w:t>ב</w:t>
      </w:r>
      <w:proofErr w:type="gramEnd"/>
      <w:r>
        <w:t>(</w:t>
      </w:r>
      <w:r>
        <w:rPr>
          <w:rtl/>
        </w:rPr>
        <w:t xml:space="preserve"> לא ינקה אדם, לא ינער, לא יחבוט ולא יאבק מרבד, שטיח, כלי מיטה או דבר אחר דרך פתח שאינו פונה לרחוב, בשעות שבין 14.00 לבין 16.00 ובין 19.00 לבין 07.00 למחרת.</w:t>
      </w:r>
    </w:p>
    <w:p w:rsidR="00E17B96" w:rsidRDefault="00383ED5" w:rsidP="001569EF">
      <w:pPr>
        <w:pStyle w:val="af0"/>
        <w:ind w:left="618" w:right="0"/>
        <w:outlineLvl w:val="1"/>
      </w:pPr>
      <w:bookmarkStart w:id="13" w:name="H2_זיהום_מקום_ציבורי"/>
      <w:r>
        <w:rPr>
          <w:rtl/>
        </w:rPr>
        <w:t>זיהום מקום ציבורי</w:t>
      </w:r>
    </w:p>
    <w:bookmarkEnd w:id="13"/>
    <w:p w:rsidR="00E17B96" w:rsidRDefault="00383ED5">
      <w:pPr>
        <w:pStyle w:val="af1"/>
      </w:pPr>
      <w:r>
        <w:rPr>
          <w:bCs/>
          <w:rtl/>
        </w:rPr>
        <w:t xml:space="preserve">12. </w:t>
      </w:r>
      <w:r>
        <w:rPr>
          <w:bCs/>
          <w:rtl/>
        </w:rPr>
        <w:tab/>
      </w:r>
      <w:r>
        <w:rPr>
          <w:bCs/>
          <w:rtl/>
        </w:rPr>
        <w:tab/>
      </w:r>
      <w:r>
        <w:t>)</w:t>
      </w:r>
      <w:r>
        <w:rPr>
          <w:rtl/>
        </w:rPr>
        <w:t>א</w:t>
      </w:r>
      <w:r>
        <w:t>(</w:t>
      </w:r>
      <w:r>
        <w:rPr>
          <w:rtl/>
        </w:rPr>
        <w:t xml:space="preserve"> לא יעשה אדם צרכיו ברחוב, באולם ציבורי, בחדר המתנה ציבורי, במקום עינוג או בכל מקום אחר אשר לציבור רשות כניסה אליו, לא יירק בהם ולא יזהם אותם באופן אחר ולא ירשה אדם לבעל-חיים שבחזקתו לעשות צרכיו בתחומי רחוב, מדרכה, או שטח ציבורי כלשהו.</w:t>
      </w:r>
    </w:p>
    <w:p w:rsidR="00E17B96" w:rsidRDefault="00383ED5">
      <w:pPr>
        <w:pStyle w:val="12"/>
      </w:pPr>
      <w:proofErr w:type="gramStart"/>
      <w:r>
        <w:t>)</w:t>
      </w:r>
      <w:r>
        <w:rPr>
          <w:rtl/>
        </w:rPr>
        <w:t>ב</w:t>
      </w:r>
      <w:proofErr w:type="gramEnd"/>
      <w:r>
        <w:t>(</w:t>
      </w:r>
      <w:r>
        <w:rPr>
          <w:rtl/>
        </w:rPr>
        <w:t xml:space="preserve"> עשה כלב את צרכיו על ידי הטלת גללים במקום ציבורי, חייב בעל הכלב או מי שהפיקוח עליו בידיו לאסוף מיד את הגללים.</w:t>
      </w:r>
    </w:p>
    <w:p w:rsidR="00E17B96" w:rsidRDefault="00383ED5">
      <w:pPr>
        <w:pStyle w:val="12"/>
      </w:pPr>
      <w:proofErr w:type="gramStart"/>
      <w:r>
        <w:lastRenderedPageBreak/>
        <w:t>)</w:t>
      </w:r>
      <w:r>
        <w:rPr>
          <w:rtl/>
        </w:rPr>
        <w:t>ג</w:t>
      </w:r>
      <w:proofErr w:type="gramEnd"/>
      <w:r>
        <w:t>(</w:t>
      </w:r>
      <w:r>
        <w:rPr>
          <w:rtl/>
        </w:rPr>
        <w:t xml:space="preserve"> האמור בסעיף קטן </w:t>
      </w:r>
      <w:r>
        <w:t>)</w:t>
      </w:r>
      <w:r>
        <w:rPr>
          <w:rtl/>
        </w:rPr>
        <w:t>ב</w:t>
      </w:r>
      <w:r>
        <w:t>(</w:t>
      </w:r>
      <w:r>
        <w:rPr>
          <w:rtl/>
        </w:rPr>
        <w:t xml:space="preserve"> לא יחול אם הכלב עושה את צרכיו במקום שקבע לכך ראש המועצה.</w:t>
      </w:r>
    </w:p>
    <w:p w:rsidR="00E17B96" w:rsidRDefault="00383ED5">
      <w:pPr>
        <w:pStyle w:val="12"/>
      </w:pPr>
      <w:proofErr w:type="gramStart"/>
      <w:r>
        <w:t>)</w:t>
      </w:r>
      <w:r>
        <w:rPr>
          <w:rtl/>
        </w:rPr>
        <w:t>ד</w:t>
      </w:r>
      <w:proofErr w:type="gramEnd"/>
      <w:r>
        <w:t>(</w:t>
      </w:r>
      <w:r>
        <w:rPr>
          <w:rtl/>
        </w:rPr>
        <w:t xml:space="preserve"> לא ילכלך אדם ולא יזהם מקום ציבורי.</w:t>
      </w:r>
    </w:p>
    <w:p w:rsidR="00E17B96" w:rsidRDefault="00383ED5" w:rsidP="001569EF">
      <w:pPr>
        <w:pStyle w:val="af0"/>
        <w:ind w:left="618" w:right="0"/>
        <w:outlineLvl w:val="1"/>
      </w:pPr>
      <w:bookmarkStart w:id="14" w:name="H2_איסור_לפזר_מודעות"/>
      <w:r>
        <w:rPr>
          <w:rtl/>
        </w:rPr>
        <w:t>איסור לפזר מודעות</w:t>
      </w:r>
    </w:p>
    <w:bookmarkEnd w:id="14"/>
    <w:p w:rsidR="00E17B96" w:rsidRDefault="00383ED5">
      <w:pPr>
        <w:pStyle w:val="af1"/>
      </w:pPr>
      <w:r>
        <w:rPr>
          <w:bCs/>
          <w:rtl/>
        </w:rPr>
        <w:t xml:space="preserve">13. </w:t>
      </w:r>
      <w:r>
        <w:rPr>
          <w:bCs/>
          <w:rtl/>
        </w:rPr>
        <w:tab/>
      </w:r>
      <w:r>
        <w:rPr>
          <w:bCs/>
          <w:rtl/>
        </w:rPr>
        <w:tab/>
      </w:r>
      <w:proofErr w:type="gramStart"/>
      <w:r>
        <w:t>)</w:t>
      </w:r>
      <w:r>
        <w:rPr>
          <w:rtl/>
        </w:rPr>
        <w:t>א</w:t>
      </w:r>
      <w:proofErr w:type="gramEnd"/>
      <w:r>
        <w:t>(</w:t>
      </w:r>
      <w:r>
        <w:rPr>
          <w:rtl/>
        </w:rPr>
        <w:t xml:space="preserve"> לא יפזר אדם, לא יחלק ולא ירשה לפזר או לחלק מודעות במקום ציבורי, אלא בהיתר מאת ראש המועצה.</w:t>
      </w:r>
    </w:p>
    <w:p w:rsidR="00E17B96" w:rsidRDefault="00383ED5">
      <w:pPr>
        <w:pStyle w:val="12"/>
      </w:pPr>
      <w:proofErr w:type="gramStart"/>
      <w:r>
        <w:t>)</w:t>
      </w:r>
      <w:r>
        <w:rPr>
          <w:rtl/>
        </w:rPr>
        <w:t>ב</w:t>
      </w:r>
      <w:proofErr w:type="gramEnd"/>
      <w:r>
        <w:t>(</w:t>
      </w:r>
      <w:r>
        <w:rPr>
          <w:rtl/>
        </w:rPr>
        <w:t xml:space="preserve"> ראש המועצה רשאי לתת היתר לחלק מודעות במקום ציבורי, לסרב לתתו, לבטלו, </w:t>
      </w:r>
      <w:proofErr w:type="spellStart"/>
      <w:r>
        <w:rPr>
          <w:rtl/>
        </w:rPr>
        <w:t>להתלותו</w:t>
      </w:r>
      <w:proofErr w:type="spellEnd"/>
      <w:r>
        <w:rPr>
          <w:rtl/>
        </w:rPr>
        <w:t xml:space="preserve">, להתנות בו תנאים, להוסיף עליהם או </w:t>
      </w:r>
      <w:proofErr w:type="spellStart"/>
      <w:r>
        <w:rPr>
          <w:rtl/>
        </w:rPr>
        <w:t>לשנותם</w:t>
      </w:r>
      <w:proofErr w:type="spellEnd"/>
      <w:r>
        <w:rPr>
          <w:rtl/>
        </w:rPr>
        <w:t xml:space="preserve">: </w:t>
      </w:r>
      <w:proofErr w:type="spellStart"/>
      <w:r>
        <w:rPr>
          <w:rtl/>
        </w:rPr>
        <w:t>לענין</w:t>
      </w:r>
      <w:proofErr w:type="spellEnd"/>
      <w:r>
        <w:rPr>
          <w:rtl/>
        </w:rPr>
        <w:t xml:space="preserve"> סעיף זה, "מודעה" </w:t>
      </w:r>
      <w:r>
        <w:t>-</w:t>
      </w:r>
      <w:r>
        <w:rPr>
          <w:rtl/>
        </w:rPr>
        <w:t xml:space="preserve"> כמשמעותה בחוק עזר לאור עקיבא </w:t>
      </w:r>
      <w:r>
        <w:t>)</w:t>
      </w:r>
      <w:r>
        <w:rPr>
          <w:rtl/>
        </w:rPr>
        <w:t>מודעות ושלטים</w:t>
      </w:r>
      <w:r>
        <w:t>(</w:t>
      </w:r>
      <w:r>
        <w:rPr>
          <w:rtl/>
        </w:rPr>
        <w:t>, התשי"ט1959-.</w:t>
      </w:r>
    </w:p>
    <w:p w:rsidR="00E17B96" w:rsidRDefault="00383ED5" w:rsidP="001569EF">
      <w:pPr>
        <w:pStyle w:val="af0"/>
        <w:ind w:left="618" w:right="0"/>
        <w:outlineLvl w:val="1"/>
      </w:pPr>
      <w:bookmarkStart w:id="15" w:name="H2_החזקת_בעלי_חיים"/>
      <w:r>
        <w:rPr>
          <w:rtl/>
        </w:rPr>
        <w:t>החזקת בעלי חיים</w:t>
      </w:r>
    </w:p>
    <w:bookmarkEnd w:id="15"/>
    <w:p w:rsidR="00E17B96" w:rsidRDefault="00383ED5">
      <w:pPr>
        <w:pStyle w:val="af1"/>
      </w:pPr>
      <w:r>
        <w:rPr>
          <w:bCs/>
          <w:rtl/>
        </w:rPr>
        <w:t xml:space="preserve">14. </w:t>
      </w:r>
      <w:r>
        <w:rPr>
          <w:bCs/>
          <w:rtl/>
        </w:rPr>
        <w:tab/>
      </w:r>
      <w:r>
        <w:rPr>
          <w:bCs/>
          <w:rtl/>
        </w:rPr>
        <w:tab/>
      </w:r>
      <w:proofErr w:type="gramStart"/>
      <w:r>
        <w:t>)</w:t>
      </w:r>
      <w:r>
        <w:rPr>
          <w:rtl/>
        </w:rPr>
        <w:t>א</w:t>
      </w:r>
      <w:proofErr w:type="gramEnd"/>
      <w:r>
        <w:t>(</w:t>
      </w:r>
      <w:r>
        <w:rPr>
          <w:rtl/>
        </w:rPr>
        <w:t xml:space="preserve"> לא יחזיק אדם בעל חיים באופן הגורם או העלול לגרום רעש בלתי סביר, לכלוך או ריחות רעים או מזיקים.</w:t>
      </w:r>
    </w:p>
    <w:p w:rsidR="00E17B96" w:rsidRDefault="00383ED5">
      <w:pPr>
        <w:pStyle w:val="12"/>
      </w:pPr>
      <w:proofErr w:type="gramStart"/>
      <w:r>
        <w:t>)</w:t>
      </w:r>
      <w:r>
        <w:rPr>
          <w:rtl/>
        </w:rPr>
        <w:t>ב</w:t>
      </w:r>
      <w:proofErr w:type="gramEnd"/>
      <w:r>
        <w:t>(</w:t>
      </w:r>
      <w:r>
        <w:rPr>
          <w:rtl/>
        </w:rPr>
        <w:t xml:space="preserve"> לא יחזיק אדם ולא ירשה להחזיק בתוך דירה בעלי חיים אשר אין מחזיקים אותם כך למעשה או בדרך רגילה, אלא לפי היתר מאת ראש המועצה ובהתאם לתנאי ההיתר.</w:t>
      </w:r>
    </w:p>
    <w:p w:rsidR="00E17B96" w:rsidRDefault="00383ED5">
      <w:pPr>
        <w:pStyle w:val="12"/>
      </w:pPr>
      <w:proofErr w:type="gramStart"/>
      <w:r>
        <w:t>)</w:t>
      </w:r>
      <w:r>
        <w:rPr>
          <w:rtl/>
        </w:rPr>
        <w:t>ג</w:t>
      </w:r>
      <w:proofErr w:type="gramEnd"/>
      <w:r>
        <w:t>(</w:t>
      </w:r>
      <w:r>
        <w:rPr>
          <w:rtl/>
        </w:rPr>
        <w:t xml:space="preserve"> לא יאכיל אדם בעלי חיים במקום ציבורי באופן שיש בו כדי לזהם אותו.</w:t>
      </w:r>
    </w:p>
    <w:p w:rsidR="00E17B96" w:rsidRDefault="00383ED5">
      <w:pPr>
        <w:pStyle w:val="12"/>
      </w:pPr>
      <w:proofErr w:type="gramStart"/>
      <w:r>
        <w:t>)</w:t>
      </w:r>
      <w:r>
        <w:rPr>
          <w:rtl/>
        </w:rPr>
        <w:t>ד</w:t>
      </w:r>
      <w:proofErr w:type="gramEnd"/>
      <w:r>
        <w:t>(</w:t>
      </w:r>
      <w:r>
        <w:rPr>
          <w:rtl/>
        </w:rPr>
        <w:t xml:space="preserve"> לא יחלוב אדם בעלי חיים במקום ציבורי.</w:t>
      </w:r>
    </w:p>
    <w:p w:rsidR="00E17B96" w:rsidRDefault="00383ED5" w:rsidP="001569EF">
      <w:pPr>
        <w:pStyle w:val="af0"/>
        <w:ind w:left="618" w:right="0"/>
        <w:outlineLvl w:val="1"/>
      </w:pPr>
      <w:bookmarkStart w:id="16" w:name="H2_איסור_שימוש_ושפיכת_מי_שופכין"/>
      <w:r>
        <w:rPr>
          <w:rtl/>
        </w:rPr>
        <w:t>איסור שימוש ושפיכת מי שופכין</w:t>
      </w:r>
    </w:p>
    <w:bookmarkEnd w:id="16"/>
    <w:p w:rsidR="00E17B96" w:rsidRDefault="00383ED5">
      <w:pPr>
        <w:pStyle w:val="af1"/>
      </w:pPr>
      <w:r>
        <w:rPr>
          <w:bCs/>
          <w:rtl/>
        </w:rPr>
        <w:t xml:space="preserve">15. </w:t>
      </w:r>
      <w:r>
        <w:rPr>
          <w:bCs/>
          <w:rtl/>
        </w:rPr>
        <w:tab/>
      </w:r>
      <w:r>
        <w:rPr>
          <w:bCs/>
          <w:rtl/>
        </w:rPr>
        <w:tab/>
      </w:r>
      <w:proofErr w:type="gramStart"/>
      <w:r>
        <w:t>)</w:t>
      </w:r>
      <w:r>
        <w:rPr>
          <w:rtl/>
        </w:rPr>
        <w:t>א</w:t>
      </w:r>
      <w:proofErr w:type="gramEnd"/>
      <w:r>
        <w:t>(</w:t>
      </w:r>
      <w:r>
        <w:rPr>
          <w:rtl/>
        </w:rPr>
        <w:t xml:space="preserve"> לא ישתמש אדם ולא ירשה להשתמש במי שופכין להשקיה.</w:t>
      </w:r>
    </w:p>
    <w:p w:rsidR="00E17B96" w:rsidRDefault="00383ED5">
      <w:pPr>
        <w:pStyle w:val="12"/>
      </w:pPr>
      <w:proofErr w:type="gramStart"/>
      <w:r>
        <w:t>)</w:t>
      </w:r>
      <w:r>
        <w:rPr>
          <w:rtl/>
        </w:rPr>
        <w:t>ב</w:t>
      </w:r>
      <w:proofErr w:type="gramEnd"/>
      <w:r>
        <w:t>(</w:t>
      </w:r>
      <w:r>
        <w:rPr>
          <w:rtl/>
        </w:rPr>
        <w:t xml:space="preserve"> לא ישפוך אדם ולא ירשה לשפוך מי שופכין למקום ציבורי או למקום פרטי.</w:t>
      </w:r>
    </w:p>
    <w:p w:rsidR="00E17B96" w:rsidRDefault="00383ED5">
      <w:pPr>
        <w:pStyle w:val="12"/>
      </w:pPr>
      <w:proofErr w:type="gramStart"/>
      <w:r>
        <w:t>)</w:t>
      </w:r>
      <w:r>
        <w:rPr>
          <w:rtl/>
        </w:rPr>
        <w:t>ג</w:t>
      </w:r>
      <w:proofErr w:type="gramEnd"/>
      <w:r>
        <w:t>(</w:t>
      </w:r>
      <w:r>
        <w:rPr>
          <w:rtl/>
        </w:rPr>
        <w:t xml:space="preserve"> לא יוביל אדם ולא ירשה להוביל מי שופכין במקום ציבורי או במקום פרטי שלא לתוך בור שופכין או שלא באמצעות אבזרים שאישר המפקח.</w:t>
      </w:r>
    </w:p>
    <w:p w:rsidR="00E17B96" w:rsidRDefault="00383ED5" w:rsidP="001569EF">
      <w:pPr>
        <w:pStyle w:val="af0"/>
        <w:ind w:left="618" w:right="0"/>
        <w:outlineLvl w:val="1"/>
      </w:pPr>
      <w:bookmarkStart w:id="17" w:name="H2_איסור_שפיכת_נוזל"/>
      <w:r>
        <w:rPr>
          <w:rtl/>
        </w:rPr>
        <w:t>איסור שפיכת נוזל</w:t>
      </w:r>
    </w:p>
    <w:bookmarkEnd w:id="17"/>
    <w:p w:rsidR="00E17B96" w:rsidRDefault="00383ED5">
      <w:pPr>
        <w:pStyle w:val="af1"/>
      </w:pPr>
      <w:r>
        <w:rPr>
          <w:bCs/>
          <w:rtl/>
        </w:rPr>
        <w:t xml:space="preserve">16. </w:t>
      </w:r>
      <w:r>
        <w:rPr>
          <w:bCs/>
          <w:rtl/>
        </w:rPr>
        <w:tab/>
      </w:r>
      <w:r>
        <w:rPr>
          <w:bCs/>
          <w:rtl/>
        </w:rPr>
        <w:tab/>
      </w:r>
      <w:proofErr w:type="gramStart"/>
      <w:r>
        <w:t>)</w:t>
      </w:r>
      <w:r>
        <w:rPr>
          <w:rtl/>
        </w:rPr>
        <w:t>א</w:t>
      </w:r>
      <w:proofErr w:type="gramEnd"/>
      <w:r>
        <w:t>(</w:t>
      </w:r>
      <w:r>
        <w:rPr>
          <w:rtl/>
        </w:rPr>
        <w:t xml:space="preserve"> לא ישפוך אדם ולא ירשה לשפוך למקום ציבורי, מים או נוזל אחר שאינו מי גשם, שלא לצורך ניקוי רחוב או השקאת גן.</w:t>
      </w:r>
    </w:p>
    <w:p w:rsidR="00E17B96" w:rsidRDefault="00383ED5">
      <w:pPr>
        <w:pStyle w:val="12"/>
      </w:pPr>
      <w:proofErr w:type="gramStart"/>
      <w:r>
        <w:t>)</w:t>
      </w:r>
      <w:r>
        <w:rPr>
          <w:rtl/>
        </w:rPr>
        <w:t>ב</w:t>
      </w:r>
      <w:proofErr w:type="gramEnd"/>
      <w:r>
        <w:t>(</w:t>
      </w:r>
      <w:r>
        <w:rPr>
          <w:rtl/>
        </w:rPr>
        <w:t xml:space="preserve"> לא ירחץ אדם רכב ברחוב, באופן שנשארים במקום הרחיצה שלולית או מים עומדים.</w:t>
      </w:r>
    </w:p>
    <w:p w:rsidR="00E17B96" w:rsidRDefault="00383ED5" w:rsidP="001569EF">
      <w:pPr>
        <w:pStyle w:val="af0"/>
        <w:ind w:left="618" w:right="0"/>
        <w:outlineLvl w:val="1"/>
      </w:pPr>
      <w:bookmarkStart w:id="18" w:name="H2_איסור_הבערת_קוצים"/>
      <w:r>
        <w:rPr>
          <w:rtl/>
        </w:rPr>
        <w:t>איסור הבערת קוצים</w:t>
      </w:r>
    </w:p>
    <w:bookmarkEnd w:id="18"/>
    <w:p w:rsidR="00E17B96" w:rsidRDefault="00383ED5">
      <w:pPr>
        <w:pStyle w:val="af1"/>
      </w:pPr>
      <w:r>
        <w:rPr>
          <w:bCs/>
          <w:rtl/>
        </w:rPr>
        <w:t xml:space="preserve">17. </w:t>
      </w:r>
      <w:r>
        <w:rPr>
          <w:bCs/>
          <w:rtl/>
        </w:rPr>
        <w:tab/>
      </w:r>
      <w:r>
        <w:rPr>
          <w:bCs/>
          <w:rtl/>
        </w:rPr>
        <w:tab/>
      </w:r>
      <w:r>
        <w:rPr>
          <w:rtl/>
        </w:rPr>
        <w:t>לא יבעיר אדם קוצים, עצים, צמחים, אשפה, פסולת בנין, אשפת צמחים או חומר אחר כלשהו בגן, במקום ציבורי, במקום פרטי, בשדה או תחת כיפת השמים בשטח מגורים בנוי בתחום המועצה, אלא לפי היתר בכתב מאת ראש המועצה.</w:t>
      </w:r>
    </w:p>
    <w:p w:rsidR="00E17B96" w:rsidRDefault="00383ED5" w:rsidP="001569EF">
      <w:pPr>
        <w:pStyle w:val="af0"/>
        <w:ind w:left="618" w:right="0"/>
        <w:outlineLvl w:val="1"/>
      </w:pPr>
      <w:bookmarkStart w:id="19" w:name="H2_אחריות_בעל_נכס_והמחזיק_לנקיון_הנכס"/>
      <w:r>
        <w:rPr>
          <w:rtl/>
        </w:rPr>
        <w:t xml:space="preserve">אחריות בעל נכס והמחזיק </w:t>
      </w:r>
      <w:proofErr w:type="spellStart"/>
      <w:r>
        <w:rPr>
          <w:rtl/>
        </w:rPr>
        <w:t>לנקיון</w:t>
      </w:r>
      <w:proofErr w:type="spellEnd"/>
      <w:r>
        <w:rPr>
          <w:rtl/>
        </w:rPr>
        <w:t xml:space="preserve"> הנכס</w:t>
      </w:r>
    </w:p>
    <w:bookmarkEnd w:id="19"/>
    <w:p w:rsidR="00E17B96" w:rsidRDefault="00383ED5">
      <w:pPr>
        <w:pStyle w:val="af1"/>
      </w:pPr>
      <w:r>
        <w:rPr>
          <w:bCs/>
          <w:rtl/>
        </w:rPr>
        <w:t xml:space="preserve">18. </w:t>
      </w:r>
      <w:r>
        <w:rPr>
          <w:bCs/>
          <w:rtl/>
        </w:rPr>
        <w:tab/>
      </w:r>
      <w:r>
        <w:rPr>
          <w:bCs/>
          <w:rtl/>
        </w:rPr>
        <w:tab/>
      </w:r>
      <w:r>
        <w:rPr>
          <w:rtl/>
        </w:rPr>
        <w:t xml:space="preserve">מי שהוא בעל הנכס או המחזיק בו חייב לשמור באופן מתמיד על </w:t>
      </w:r>
      <w:proofErr w:type="spellStart"/>
      <w:r>
        <w:rPr>
          <w:rtl/>
        </w:rPr>
        <w:t>נקיונם</w:t>
      </w:r>
      <w:proofErr w:type="spellEnd"/>
      <w:r>
        <w:rPr>
          <w:rtl/>
        </w:rPr>
        <w:t xml:space="preserve"> של החצר, המבוא לבית, מקום חניה, חדר המדרגות, הגג, המקלט וכל מקום המשמש את דיירי הנכס, פרט לדירות הפרטיות, לנקותם </w:t>
      </w:r>
      <w:proofErr w:type="spellStart"/>
      <w:r>
        <w:rPr>
          <w:rtl/>
        </w:rPr>
        <w:t>ולטאטאם</w:t>
      </w:r>
      <w:proofErr w:type="spellEnd"/>
      <w:r>
        <w:rPr>
          <w:rtl/>
        </w:rPr>
        <w:t xml:space="preserve"> להנחת דעתו של המפקח, וכן לשטוף את מדרגות חדר הכניסה והמדרכות בתחום החצר.</w:t>
      </w:r>
    </w:p>
    <w:p w:rsidR="00E17B96" w:rsidRDefault="00383ED5" w:rsidP="001569EF">
      <w:pPr>
        <w:pStyle w:val="af0"/>
        <w:ind w:left="618" w:right="0"/>
        <w:outlineLvl w:val="1"/>
      </w:pPr>
      <w:bookmarkStart w:id="20" w:name="H2_דרישה_לגדור"/>
      <w:r>
        <w:rPr>
          <w:rtl/>
        </w:rPr>
        <w:t>דרישה לגדור</w:t>
      </w:r>
    </w:p>
    <w:bookmarkEnd w:id="20"/>
    <w:p w:rsidR="00E17B96" w:rsidRDefault="00383ED5">
      <w:pPr>
        <w:pStyle w:val="af1"/>
      </w:pPr>
      <w:r>
        <w:rPr>
          <w:bCs/>
          <w:rtl/>
        </w:rPr>
        <w:t xml:space="preserve">19. </w:t>
      </w:r>
      <w:r>
        <w:rPr>
          <w:bCs/>
          <w:rtl/>
        </w:rPr>
        <w:tab/>
      </w:r>
      <w:r>
        <w:rPr>
          <w:bCs/>
          <w:rtl/>
        </w:rPr>
        <w:tab/>
      </w:r>
      <w:r>
        <w:rPr>
          <w:rtl/>
        </w:rPr>
        <w:t xml:space="preserve">מי שהוא מחזיק </w:t>
      </w:r>
      <w:proofErr w:type="spellStart"/>
      <w:r>
        <w:rPr>
          <w:rtl/>
        </w:rPr>
        <w:t>בבנין</w:t>
      </w:r>
      <w:proofErr w:type="spellEnd"/>
      <w:r>
        <w:rPr>
          <w:rtl/>
        </w:rPr>
        <w:t xml:space="preserve"> או בעל בנין חייב לגדרו בהתאם לדרישת המפקח ולהנחת דעתו, אם סבר המפקח כי הדבר דרוש לשם מניעת מפגע או סכנה לציבור.</w:t>
      </w:r>
    </w:p>
    <w:p w:rsidR="00E17B96" w:rsidRDefault="00383ED5" w:rsidP="001569EF">
      <w:pPr>
        <w:pStyle w:val="af0"/>
        <w:ind w:left="618" w:right="0"/>
        <w:outlineLvl w:val="1"/>
      </w:pPr>
      <w:bookmarkStart w:id="21" w:name="H2_איסור_השארת_בעלי_חיים_ושמירה_עליהם"/>
      <w:r>
        <w:rPr>
          <w:rtl/>
        </w:rPr>
        <w:t>איסור השארת בעלי חיים ושמירה עליהם</w:t>
      </w:r>
    </w:p>
    <w:bookmarkEnd w:id="21"/>
    <w:p w:rsidR="00E17B96" w:rsidRDefault="00383ED5">
      <w:pPr>
        <w:pStyle w:val="af1"/>
      </w:pPr>
      <w:r>
        <w:rPr>
          <w:bCs/>
          <w:rtl/>
        </w:rPr>
        <w:t xml:space="preserve">20. </w:t>
      </w:r>
      <w:r>
        <w:rPr>
          <w:bCs/>
          <w:rtl/>
        </w:rPr>
        <w:tab/>
      </w:r>
      <w:r>
        <w:rPr>
          <w:bCs/>
          <w:rtl/>
        </w:rPr>
        <w:tab/>
      </w:r>
      <w:proofErr w:type="gramStart"/>
      <w:r>
        <w:t>)</w:t>
      </w:r>
      <w:r>
        <w:rPr>
          <w:rtl/>
        </w:rPr>
        <w:t>א</w:t>
      </w:r>
      <w:proofErr w:type="gramEnd"/>
      <w:r>
        <w:t>(</w:t>
      </w:r>
      <w:r>
        <w:rPr>
          <w:rtl/>
        </w:rPr>
        <w:t xml:space="preserve"> לא ישאיר אדם ולא ירשה להשאיר בעל חיים במקום ציבורי באופן המהווה או העלול להוות מכשול או לגרום נזק, ולא ירשה לבעל חיים שבבעלותו או שבפיקוחו לשוטט במקום ציבורי.</w:t>
      </w:r>
    </w:p>
    <w:p w:rsidR="00E17B96" w:rsidRDefault="00383ED5">
      <w:pPr>
        <w:pStyle w:val="12"/>
      </w:pPr>
      <w:proofErr w:type="gramStart"/>
      <w:r>
        <w:t>)</w:t>
      </w:r>
      <w:r>
        <w:rPr>
          <w:rtl/>
        </w:rPr>
        <w:t>ב</w:t>
      </w:r>
      <w:proofErr w:type="gramEnd"/>
      <w:r>
        <w:t>(</w:t>
      </w:r>
      <w:r>
        <w:rPr>
          <w:rtl/>
        </w:rPr>
        <w:t xml:space="preserve"> לא יעביר אדם עדר כבשים או עזים במקום ציבורי או במקום פרטי ללא היתר מאת ראש המועצה ובהתאם לתנאי ההיתר.</w:t>
      </w:r>
    </w:p>
    <w:p w:rsidR="00E17B96" w:rsidRDefault="00383ED5">
      <w:pPr>
        <w:pStyle w:val="12"/>
      </w:pPr>
      <w:proofErr w:type="gramStart"/>
      <w:r>
        <w:t>)</w:t>
      </w:r>
      <w:r>
        <w:rPr>
          <w:rtl/>
        </w:rPr>
        <w:t>ג</w:t>
      </w:r>
      <w:proofErr w:type="gramEnd"/>
      <w:r>
        <w:t>(</w:t>
      </w:r>
      <w:r>
        <w:rPr>
          <w:rtl/>
        </w:rPr>
        <w:t xml:space="preserve"> לא ירשה אדם, לא יאפשר ולא יתיר לכלב שבבעלותו או בפיקוחו להימצא במקום ציבורי אלא כשהוא קשור לבטח בקולרו, לפיו מחסום והוא נמצא בהשגחה נאותה.</w:t>
      </w:r>
    </w:p>
    <w:p w:rsidR="00E17B96" w:rsidRDefault="00383ED5">
      <w:pPr>
        <w:pStyle w:val="-1"/>
      </w:pPr>
      <w:r>
        <w:rPr>
          <w:rtl/>
        </w:rPr>
        <w:t xml:space="preserve">פרק ג': ניקוי מגרשים, חצרות וכניסות </w:t>
      </w:r>
      <w:proofErr w:type="spellStart"/>
      <w:r>
        <w:rPr>
          <w:rtl/>
        </w:rPr>
        <w:t>לבנינים</w:t>
      </w:r>
      <w:proofErr w:type="spellEnd"/>
    </w:p>
    <w:p w:rsidR="00E17B96" w:rsidRDefault="00383ED5" w:rsidP="001569EF">
      <w:pPr>
        <w:pStyle w:val="af0"/>
        <w:ind w:left="618" w:right="0"/>
        <w:outlineLvl w:val="1"/>
      </w:pPr>
      <w:bookmarkStart w:id="22" w:name="H2_שמירה_על_הנקיון"/>
      <w:r>
        <w:rPr>
          <w:rtl/>
        </w:rPr>
        <w:t xml:space="preserve">שמירה על </w:t>
      </w:r>
      <w:proofErr w:type="spellStart"/>
      <w:r>
        <w:rPr>
          <w:rtl/>
        </w:rPr>
        <w:t>הנקיון</w:t>
      </w:r>
      <w:proofErr w:type="spellEnd"/>
    </w:p>
    <w:bookmarkEnd w:id="22"/>
    <w:p w:rsidR="00E17B96" w:rsidRDefault="00383ED5">
      <w:pPr>
        <w:pStyle w:val="af1"/>
      </w:pPr>
      <w:r>
        <w:rPr>
          <w:bCs/>
          <w:rtl/>
        </w:rPr>
        <w:t xml:space="preserve">21. </w:t>
      </w:r>
      <w:r>
        <w:rPr>
          <w:bCs/>
          <w:rtl/>
        </w:rPr>
        <w:tab/>
      </w:r>
      <w:r>
        <w:rPr>
          <w:bCs/>
          <w:rtl/>
        </w:rPr>
        <w:tab/>
      </w:r>
      <w:proofErr w:type="gramStart"/>
      <w:r>
        <w:t>)</w:t>
      </w:r>
      <w:r>
        <w:rPr>
          <w:rtl/>
        </w:rPr>
        <w:t>א</w:t>
      </w:r>
      <w:proofErr w:type="gramEnd"/>
      <w:r>
        <w:t>(</w:t>
      </w:r>
      <w:r>
        <w:rPr>
          <w:rtl/>
        </w:rPr>
        <w:t xml:space="preserve"> המחזיק בנכס או בעל הנכס כשאין אדם אחר מחזיק בו, חייב לשמור על </w:t>
      </w:r>
      <w:proofErr w:type="spellStart"/>
      <w:r>
        <w:rPr>
          <w:rtl/>
        </w:rPr>
        <w:t>הנקיון</w:t>
      </w:r>
      <w:proofErr w:type="spellEnd"/>
      <w:r>
        <w:rPr>
          <w:rtl/>
        </w:rPr>
        <w:t xml:space="preserve"> בנכס ובסביבתו באופן המניח את דעת המפקח וכן לנקות ולסלק כל מרבץ של זוהמה, פסולת, דומן או אשפה אחרת שבנכס ובסביבתו.</w:t>
      </w:r>
    </w:p>
    <w:p w:rsidR="00E17B96" w:rsidRDefault="00383ED5">
      <w:pPr>
        <w:pStyle w:val="12"/>
      </w:pPr>
      <w:r>
        <w:t>)</w:t>
      </w:r>
      <w:r>
        <w:rPr>
          <w:rtl/>
        </w:rPr>
        <w:t>ב</w:t>
      </w:r>
      <w:r>
        <w:t>(</w:t>
      </w:r>
      <w:r>
        <w:rPr>
          <w:rtl/>
        </w:rPr>
        <w:t xml:space="preserve"> אדם המעסיק עובדים לעבודות בניה, חפירה, חציבה וכיוצא באלה חייב להבטיח במקום העבודה אותה נוחיות סניטרית ארעית הנחוצה לעובדים במקום, בהתאם לדרישות המפקח, למשך זמן ביצוע העבודות, וכן חייב הוא לאחר גמר העבודות לבער ולסלק את כל הזוהמה והלכלוך שנצטברו ולנקות את המקום, להנחת דעת המפקח.</w:t>
      </w:r>
    </w:p>
    <w:p w:rsidR="00E17B96" w:rsidRDefault="00383ED5" w:rsidP="001569EF">
      <w:pPr>
        <w:pStyle w:val="af0"/>
        <w:ind w:left="618" w:right="0"/>
        <w:outlineLvl w:val="1"/>
      </w:pPr>
      <w:bookmarkStart w:id="23" w:name="H2_חובת_ניקוי_וגידור_מגרש"/>
      <w:r>
        <w:rPr>
          <w:rtl/>
        </w:rPr>
        <w:lastRenderedPageBreak/>
        <w:t>חובת ניקוי וגידור מגרש</w:t>
      </w:r>
    </w:p>
    <w:bookmarkEnd w:id="23"/>
    <w:p w:rsidR="00E17B96" w:rsidRDefault="00383ED5">
      <w:pPr>
        <w:pStyle w:val="af1"/>
      </w:pPr>
      <w:r>
        <w:rPr>
          <w:bCs/>
          <w:rtl/>
        </w:rPr>
        <w:t xml:space="preserve">22. </w:t>
      </w:r>
      <w:r>
        <w:rPr>
          <w:bCs/>
          <w:rtl/>
        </w:rPr>
        <w:tab/>
      </w:r>
      <w:r>
        <w:rPr>
          <w:bCs/>
          <w:rtl/>
        </w:rPr>
        <w:tab/>
      </w:r>
      <w:proofErr w:type="gramStart"/>
      <w:r>
        <w:t>)</w:t>
      </w:r>
      <w:r>
        <w:rPr>
          <w:rtl/>
        </w:rPr>
        <w:t>א</w:t>
      </w:r>
      <w:proofErr w:type="gramEnd"/>
      <w:r>
        <w:t>(</w:t>
      </w:r>
      <w:r>
        <w:rPr>
          <w:rtl/>
        </w:rPr>
        <w:t xml:space="preserve"> מחזיק במגרש, וכשאין המגרש תפוס </w:t>
      </w:r>
      <w:r>
        <w:t>-</w:t>
      </w:r>
      <w:r>
        <w:rPr>
          <w:rtl/>
        </w:rPr>
        <w:t xml:space="preserve"> בעל של המגרש, חייב לשמור על </w:t>
      </w:r>
      <w:proofErr w:type="spellStart"/>
      <w:r>
        <w:rPr>
          <w:rtl/>
        </w:rPr>
        <w:t>נקיון</w:t>
      </w:r>
      <w:proofErr w:type="spellEnd"/>
      <w:r>
        <w:rPr>
          <w:rtl/>
        </w:rPr>
        <w:t xml:space="preserve"> המגרש, ולנקותו בהתאם לדרישת המפקח ולהנחת דעתו.</w:t>
      </w:r>
    </w:p>
    <w:p w:rsidR="00E17B96" w:rsidRDefault="00383ED5">
      <w:pPr>
        <w:pStyle w:val="12"/>
      </w:pPr>
      <w:proofErr w:type="gramStart"/>
      <w:r>
        <w:t>)</w:t>
      </w:r>
      <w:r>
        <w:rPr>
          <w:rtl/>
        </w:rPr>
        <w:t>ב</w:t>
      </w:r>
      <w:proofErr w:type="gramEnd"/>
      <w:r>
        <w:t>(</w:t>
      </w:r>
      <w:r>
        <w:rPr>
          <w:rtl/>
        </w:rPr>
        <w:t xml:space="preserve"> מחזיק במגרש, וכשאין המגרש תפוס </w:t>
      </w:r>
      <w:r>
        <w:t>-</w:t>
      </w:r>
      <w:r>
        <w:rPr>
          <w:rtl/>
        </w:rPr>
        <w:t xml:space="preserve"> בעלו של המגרש, חייב לגדרו או להקים בו קיר להתאם לדרישת המפקח ולהנחת דעתו.</w:t>
      </w:r>
    </w:p>
    <w:p w:rsidR="00E17B96" w:rsidRDefault="00383ED5" w:rsidP="001569EF">
      <w:pPr>
        <w:pStyle w:val="af0"/>
        <w:ind w:left="618" w:right="0"/>
        <w:outlineLvl w:val="1"/>
      </w:pPr>
      <w:bookmarkStart w:id="24" w:name="H2_דרישה_לניקוי_מגרש"/>
      <w:r>
        <w:rPr>
          <w:rtl/>
        </w:rPr>
        <w:t>דרישה לניקוי מגרש</w:t>
      </w:r>
    </w:p>
    <w:bookmarkEnd w:id="24"/>
    <w:p w:rsidR="00E17B96" w:rsidRDefault="00383ED5">
      <w:pPr>
        <w:pStyle w:val="af1"/>
      </w:pPr>
      <w:r>
        <w:rPr>
          <w:bCs/>
          <w:rtl/>
        </w:rPr>
        <w:t xml:space="preserve">23. </w:t>
      </w:r>
      <w:r>
        <w:rPr>
          <w:bCs/>
          <w:rtl/>
        </w:rPr>
        <w:tab/>
      </w:r>
      <w:r>
        <w:rPr>
          <w:bCs/>
          <w:rtl/>
        </w:rPr>
        <w:tab/>
      </w:r>
      <w:proofErr w:type="gramStart"/>
      <w:r>
        <w:t>)</w:t>
      </w:r>
      <w:r>
        <w:rPr>
          <w:rtl/>
        </w:rPr>
        <w:t>א</w:t>
      </w:r>
      <w:proofErr w:type="gramEnd"/>
      <w:r>
        <w:t>(</w:t>
      </w:r>
      <w:r>
        <w:rPr>
          <w:rtl/>
        </w:rPr>
        <w:t xml:space="preserve"> ראש המועצה או המפקח רשאי, בהודעה בכתב, לדרוש מכל מחזיק או בעל מגרש לנקות את המגרש או את שטח הקרקע שמשתמשים בו או מחזיקים בו יחד עם </w:t>
      </w:r>
      <w:proofErr w:type="spellStart"/>
      <w:r>
        <w:rPr>
          <w:rtl/>
        </w:rPr>
        <w:t>הבנין</w:t>
      </w:r>
      <w:proofErr w:type="spellEnd"/>
      <w:r>
        <w:rPr>
          <w:rtl/>
        </w:rPr>
        <w:t xml:space="preserve"> כחצר או כגינה, או לכל צורך אחר של אותו בנין, וכן את הכניסות </w:t>
      </w:r>
      <w:proofErr w:type="spellStart"/>
      <w:r>
        <w:rPr>
          <w:rtl/>
        </w:rPr>
        <w:t>לבנין</w:t>
      </w:r>
      <w:proofErr w:type="spellEnd"/>
      <w:r>
        <w:rPr>
          <w:rtl/>
        </w:rPr>
        <w:t>.</w:t>
      </w:r>
    </w:p>
    <w:p w:rsidR="00E17B96" w:rsidRDefault="00383ED5">
      <w:pPr>
        <w:pStyle w:val="12"/>
      </w:pPr>
      <w:proofErr w:type="gramStart"/>
      <w:r>
        <w:t>)</w:t>
      </w:r>
      <w:r>
        <w:rPr>
          <w:rtl/>
        </w:rPr>
        <w:t>ב</w:t>
      </w:r>
      <w:proofErr w:type="gramEnd"/>
      <w:r>
        <w:t>(</w:t>
      </w:r>
      <w:r>
        <w:rPr>
          <w:rtl/>
        </w:rPr>
        <w:t xml:space="preserve"> ההודעה תכלול את התנאים, הפרטים ואופן ביצוע הניקוי ואת התקופה שבה יש לבצעו.</w:t>
      </w:r>
    </w:p>
    <w:p w:rsidR="00E17B96" w:rsidRDefault="00383ED5" w:rsidP="001569EF">
      <w:pPr>
        <w:pStyle w:val="af0"/>
        <w:ind w:left="618" w:right="0"/>
        <w:outlineLvl w:val="1"/>
      </w:pPr>
      <w:bookmarkStart w:id="25" w:name="H2_חובה_למלא_אחר_ההודעה"/>
      <w:r>
        <w:rPr>
          <w:rtl/>
        </w:rPr>
        <w:t>חובה למלא אחר ההודעה</w:t>
      </w:r>
    </w:p>
    <w:bookmarkEnd w:id="25"/>
    <w:p w:rsidR="00E17B96" w:rsidRDefault="00383ED5">
      <w:pPr>
        <w:pStyle w:val="af1"/>
      </w:pPr>
      <w:r>
        <w:rPr>
          <w:bCs/>
          <w:rtl/>
        </w:rPr>
        <w:t xml:space="preserve">24. </w:t>
      </w:r>
      <w:r>
        <w:rPr>
          <w:bCs/>
          <w:rtl/>
        </w:rPr>
        <w:tab/>
      </w:r>
      <w:r>
        <w:rPr>
          <w:bCs/>
          <w:rtl/>
        </w:rPr>
        <w:tab/>
      </w:r>
      <w:r>
        <w:rPr>
          <w:rtl/>
        </w:rPr>
        <w:t>בעל הנכס או המחזיק בו שקיבל הודעה כאמור בסעיף 23 חייב למלא אחריה.</w:t>
      </w:r>
    </w:p>
    <w:p w:rsidR="00E17B96" w:rsidRDefault="00383ED5" w:rsidP="001569EF">
      <w:pPr>
        <w:pStyle w:val="af0"/>
        <w:ind w:left="618" w:right="0"/>
        <w:outlineLvl w:val="1"/>
      </w:pPr>
      <w:bookmarkStart w:id="26" w:name="H2_ניקוי_בידי_המועצה"/>
      <w:r>
        <w:rPr>
          <w:rtl/>
        </w:rPr>
        <w:t>ניקוי בידי המועצה</w:t>
      </w:r>
    </w:p>
    <w:bookmarkEnd w:id="26"/>
    <w:p w:rsidR="00E17B96" w:rsidRDefault="00383ED5">
      <w:pPr>
        <w:pStyle w:val="af1"/>
      </w:pPr>
      <w:r>
        <w:rPr>
          <w:bCs/>
          <w:rtl/>
        </w:rPr>
        <w:t xml:space="preserve">25. </w:t>
      </w:r>
      <w:r>
        <w:rPr>
          <w:bCs/>
          <w:rtl/>
        </w:rPr>
        <w:tab/>
      </w:r>
      <w:r>
        <w:rPr>
          <w:bCs/>
          <w:rtl/>
        </w:rPr>
        <w:tab/>
      </w:r>
      <w:r>
        <w:rPr>
          <w:rtl/>
        </w:rPr>
        <w:t>לא מילא בעל נכס או המחזיק בו אחר הודעת ראש המועצה או המפקח כאמור בסעיף 23 או ביצע את הניקוי שלא לפי התנאים, הפרטים והאופן המפורטים בהודעה, רשאית המועצה לבצע את הניקוי ולגבות את ההוצאות של הניקוי מאת בעל הנכס או המחזיק בו.</w:t>
      </w:r>
    </w:p>
    <w:p w:rsidR="00E17B96" w:rsidRDefault="00383ED5" w:rsidP="001569EF">
      <w:pPr>
        <w:pStyle w:val="af0"/>
        <w:ind w:left="618" w:right="0"/>
        <w:outlineLvl w:val="1"/>
      </w:pPr>
      <w:bookmarkStart w:id="27" w:name="H2_אגרת_ניקוי"/>
      <w:r>
        <w:rPr>
          <w:rtl/>
        </w:rPr>
        <w:t>אגרת ניקוי</w:t>
      </w:r>
    </w:p>
    <w:bookmarkEnd w:id="27"/>
    <w:p w:rsidR="00E17B96" w:rsidRDefault="00383ED5">
      <w:pPr>
        <w:pStyle w:val="af1"/>
      </w:pPr>
      <w:r>
        <w:rPr>
          <w:bCs/>
          <w:rtl/>
        </w:rPr>
        <w:t xml:space="preserve">26. </w:t>
      </w:r>
      <w:r>
        <w:rPr>
          <w:bCs/>
          <w:rtl/>
        </w:rPr>
        <w:tab/>
      </w:r>
      <w:r>
        <w:rPr>
          <w:bCs/>
          <w:rtl/>
        </w:rPr>
        <w:tab/>
      </w:r>
      <w:proofErr w:type="gramStart"/>
      <w:r>
        <w:t>)</w:t>
      </w:r>
      <w:r>
        <w:rPr>
          <w:rtl/>
        </w:rPr>
        <w:t>א</w:t>
      </w:r>
      <w:proofErr w:type="gramEnd"/>
      <w:r>
        <w:t>(</w:t>
      </w:r>
      <w:r>
        <w:rPr>
          <w:rtl/>
        </w:rPr>
        <w:t xml:space="preserve"> אגרת ניקוי בידי המועצה תהיה בשיעור שנקבע בתוספת הראשונה.</w:t>
      </w:r>
    </w:p>
    <w:p w:rsidR="00E17B96" w:rsidRDefault="00383ED5">
      <w:pPr>
        <w:pStyle w:val="12"/>
      </w:pPr>
      <w:proofErr w:type="gramStart"/>
      <w:r>
        <w:t>)</w:t>
      </w:r>
      <w:r>
        <w:rPr>
          <w:rtl/>
        </w:rPr>
        <w:t>ב</w:t>
      </w:r>
      <w:proofErr w:type="gramEnd"/>
      <w:r>
        <w:t>(</w:t>
      </w:r>
      <w:r>
        <w:rPr>
          <w:rtl/>
        </w:rPr>
        <w:t xml:space="preserve"> האגרה בעד ניקוי מגרש תשולם בידי בעל המגרש, ואילו האגרה בעד ניקוי חצר תשולם בידי בעל </w:t>
      </w:r>
      <w:proofErr w:type="spellStart"/>
      <w:r>
        <w:rPr>
          <w:rtl/>
        </w:rPr>
        <w:t>הבנין</w:t>
      </w:r>
      <w:proofErr w:type="spellEnd"/>
      <w:r>
        <w:rPr>
          <w:rtl/>
        </w:rPr>
        <w:t xml:space="preserve"> בשיעור של 1/3 והמחזיקים בו בשיעור 2/3, שיחולקו בין המחזיקים לפי מספר החדרים התפוסים בידיהם; לצרכי החלוקה האמורה יראו את המחזיק בחנות כמחזיק בשני חדרים.</w:t>
      </w:r>
    </w:p>
    <w:p w:rsidR="00E17B96" w:rsidRDefault="00383ED5" w:rsidP="001569EF">
      <w:pPr>
        <w:pStyle w:val="af0"/>
        <w:ind w:left="618" w:right="0"/>
        <w:outlineLvl w:val="1"/>
      </w:pPr>
      <w:bookmarkStart w:id="28" w:name="H2_רשות_כניסה"/>
      <w:r>
        <w:rPr>
          <w:rtl/>
        </w:rPr>
        <w:t>רשות כניסה</w:t>
      </w:r>
    </w:p>
    <w:bookmarkEnd w:id="28"/>
    <w:p w:rsidR="00E17B96" w:rsidRDefault="00383ED5">
      <w:pPr>
        <w:pStyle w:val="af1"/>
      </w:pPr>
      <w:r>
        <w:rPr>
          <w:bCs/>
          <w:rtl/>
        </w:rPr>
        <w:t xml:space="preserve">27. </w:t>
      </w:r>
      <w:r>
        <w:rPr>
          <w:bCs/>
          <w:rtl/>
        </w:rPr>
        <w:tab/>
      </w:r>
      <w:r>
        <w:rPr>
          <w:bCs/>
          <w:rtl/>
        </w:rPr>
        <w:tab/>
      </w:r>
      <w:r>
        <w:rPr>
          <w:rtl/>
        </w:rPr>
        <w:t xml:space="preserve">המפקח רשאי להיכנס, מזריחת החמה ועד שקיעתה, לכל מגרש או שטח קרקע שמשתמשים בו או שמחזיקים בו יחד עם הבעלים כחצר או גינה או לכל צורך אחר של אותו בנין, וכן לכניסות של בנין, לברר את מצב </w:t>
      </w:r>
      <w:proofErr w:type="spellStart"/>
      <w:r>
        <w:rPr>
          <w:rtl/>
        </w:rPr>
        <w:t>הנקיון</w:t>
      </w:r>
      <w:proofErr w:type="spellEnd"/>
      <w:r>
        <w:rPr>
          <w:rtl/>
        </w:rPr>
        <w:t xml:space="preserve"> בהם ואם נתמלאו דרישות ראש המועצה כאמור בסעיף 23.</w:t>
      </w:r>
    </w:p>
    <w:p w:rsidR="00E17B96" w:rsidRDefault="00383ED5">
      <w:pPr>
        <w:pStyle w:val="-1"/>
      </w:pPr>
      <w:r>
        <w:rPr>
          <w:rtl/>
        </w:rPr>
        <w:t>פרק ד': פינוי אשפה</w:t>
      </w:r>
    </w:p>
    <w:p w:rsidR="00E17B96" w:rsidRDefault="00383ED5" w:rsidP="001569EF">
      <w:pPr>
        <w:pStyle w:val="af0"/>
        <w:ind w:left="618" w:right="0"/>
        <w:outlineLvl w:val="1"/>
      </w:pPr>
      <w:bookmarkStart w:id="29" w:name="H2_כלים_לפינוי_אשפה"/>
      <w:r>
        <w:rPr>
          <w:rtl/>
        </w:rPr>
        <w:t>כלים לפינוי אשפה</w:t>
      </w:r>
    </w:p>
    <w:bookmarkEnd w:id="29"/>
    <w:p w:rsidR="00E17B96" w:rsidRDefault="00383ED5">
      <w:pPr>
        <w:pStyle w:val="af1"/>
      </w:pPr>
      <w:r>
        <w:rPr>
          <w:bCs/>
          <w:rtl/>
        </w:rPr>
        <w:t xml:space="preserve">28. </w:t>
      </w:r>
      <w:r>
        <w:rPr>
          <w:bCs/>
          <w:rtl/>
        </w:rPr>
        <w:tab/>
      </w:r>
      <w:r>
        <w:rPr>
          <w:bCs/>
          <w:rtl/>
        </w:rPr>
        <w:tab/>
      </w:r>
      <w:proofErr w:type="gramStart"/>
      <w:r>
        <w:t>)</w:t>
      </w:r>
      <w:r>
        <w:rPr>
          <w:rtl/>
        </w:rPr>
        <w:t>א</w:t>
      </w:r>
      <w:proofErr w:type="gramEnd"/>
      <w:r>
        <w:t>(</w:t>
      </w:r>
      <w:r>
        <w:rPr>
          <w:rtl/>
        </w:rPr>
        <w:t xml:space="preserve"> המחזיק בנכס חייב להתקין </w:t>
      </w:r>
      <w:proofErr w:type="spellStart"/>
      <w:r>
        <w:rPr>
          <w:rtl/>
        </w:rPr>
        <w:t>בבנין</w:t>
      </w:r>
      <w:proofErr w:type="spellEnd"/>
      <w:r>
        <w:rPr>
          <w:rtl/>
        </w:rPr>
        <w:t xml:space="preserve"> או בחצרו כלי אשפה לפי הוראות המפקח בנוגע לצורה, לגודל, לחומר, למספר ולשאר התנאים שיקבע המפקח, וחייב הוא להחזיקם במצב תקין, לתקנם או להחליפם באחרים, </w:t>
      </w:r>
      <w:proofErr w:type="spellStart"/>
      <w:r>
        <w:rPr>
          <w:rtl/>
        </w:rPr>
        <w:t>הכל</w:t>
      </w:r>
      <w:proofErr w:type="spellEnd"/>
      <w:r>
        <w:rPr>
          <w:rtl/>
        </w:rPr>
        <w:t xml:space="preserve"> לפי דרישת המפקח ובתוך הזמן שיקבע.</w:t>
      </w:r>
    </w:p>
    <w:p w:rsidR="00E17B96" w:rsidRDefault="00383ED5">
      <w:pPr>
        <w:pStyle w:val="12"/>
      </w:pPr>
      <w:proofErr w:type="gramStart"/>
      <w:r>
        <w:t>)</w:t>
      </w:r>
      <w:r>
        <w:rPr>
          <w:rtl/>
        </w:rPr>
        <w:t>ב</w:t>
      </w:r>
      <w:proofErr w:type="gramEnd"/>
      <w:r>
        <w:t>(</w:t>
      </w:r>
      <w:r>
        <w:rPr>
          <w:rtl/>
        </w:rPr>
        <w:t xml:space="preserve"> לא ישים אדם אשפה אלא בתוך שקיות ניילון, אשר המפקח קבע את גדלן וצורתן; שם אדם אשפה בשקיות ניילון, יסגרן היטב ויעבירן לכלי אשפה.</w:t>
      </w:r>
    </w:p>
    <w:p w:rsidR="00E17B96" w:rsidRDefault="00383ED5">
      <w:pPr>
        <w:pStyle w:val="12"/>
      </w:pPr>
      <w:proofErr w:type="gramStart"/>
      <w:r>
        <w:t>)</w:t>
      </w:r>
      <w:r>
        <w:rPr>
          <w:rtl/>
        </w:rPr>
        <w:t>ג</w:t>
      </w:r>
      <w:proofErr w:type="gramEnd"/>
      <w:r>
        <w:t>(</w:t>
      </w:r>
      <w:r>
        <w:rPr>
          <w:rtl/>
        </w:rPr>
        <w:t xml:space="preserve"> המפקח רשאי, במסירת הודעה לבעל הנכס או למחזיק בו, להסדיר פינוי אשפה באמצעות שקיות ניילון או שקיות מכל חומר אחר או באמצעות כל מכל אחר.</w:t>
      </w:r>
    </w:p>
    <w:p w:rsidR="00E17B96" w:rsidRDefault="00383ED5">
      <w:pPr>
        <w:pStyle w:val="12"/>
      </w:pPr>
      <w:proofErr w:type="gramStart"/>
      <w:r>
        <w:t>)</w:t>
      </w:r>
      <w:r>
        <w:rPr>
          <w:rtl/>
        </w:rPr>
        <w:t>ד</w:t>
      </w:r>
      <w:proofErr w:type="gramEnd"/>
      <w:r>
        <w:t>(</w:t>
      </w:r>
      <w:r>
        <w:rPr>
          <w:rtl/>
        </w:rPr>
        <w:t xml:space="preserve"> בהודעה כאמור בסעיף קטן </w:t>
      </w:r>
      <w:r>
        <w:t>)</w:t>
      </w:r>
      <w:r>
        <w:rPr>
          <w:rtl/>
        </w:rPr>
        <w:t>ג</w:t>
      </w:r>
      <w:r>
        <w:t>(</w:t>
      </w:r>
      <w:r>
        <w:rPr>
          <w:rtl/>
        </w:rPr>
        <w:t xml:space="preserve"> רשאי המפקח לקבוע את אופן פינוי האשפה, את מועדיו וכל הוראה אחרת הדרושה להסדרת פינוי האשפה.</w:t>
      </w:r>
    </w:p>
    <w:p w:rsidR="00E17B96" w:rsidRDefault="00383ED5">
      <w:pPr>
        <w:pStyle w:val="12"/>
      </w:pPr>
      <w:r>
        <w:t>)</w:t>
      </w:r>
      <w:r>
        <w:rPr>
          <w:rtl/>
        </w:rPr>
        <w:t>ה</w:t>
      </w:r>
      <w:r>
        <w:t>(</w:t>
      </w:r>
      <w:r>
        <w:rPr>
          <w:rtl/>
        </w:rPr>
        <w:t xml:space="preserve"> לא ישים אדם ולא ישאיר כל אשפה אלא בתוך כלי אשפה, שקית או מכל שהותקנו כאמור בסעיפים קטנים </w:t>
      </w:r>
      <w:r>
        <w:t>)</w:t>
      </w:r>
      <w:r>
        <w:rPr>
          <w:rtl/>
        </w:rPr>
        <w:t>א</w:t>
      </w:r>
      <w:r>
        <w:t>(</w:t>
      </w:r>
      <w:r>
        <w:rPr>
          <w:rtl/>
        </w:rPr>
        <w:t xml:space="preserve">, </w:t>
      </w:r>
      <w:r>
        <w:t>)</w:t>
      </w:r>
      <w:r>
        <w:rPr>
          <w:rtl/>
        </w:rPr>
        <w:t>ב</w:t>
      </w:r>
      <w:r>
        <w:t>(</w:t>
      </w:r>
      <w:r>
        <w:rPr>
          <w:rtl/>
        </w:rPr>
        <w:t xml:space="preserve"> או </w:t>
      </w:r>
      <w:r>
        <w:t>)</w:t>
      </w:r>
      <w:r>
        <w:rPr>
          <w:rtl/>
        </w:rPr>
        <w:t>ג</w:t>
      </w:r>
      <w:r>
        <w:t>(</w:t>
      </w:r>
      <w:r>
        <w:rPr>
          <w:rtl/>
        </w:rPr>
        <w:t>, ולא ישאיר אשפה מחוץ לכלי האשפה.</w:t>
      </w:r>
    </w:p>
    <w:p w:rsidR="00E17B96" w:rsidRDefault="00383ED5">
      <w:pPr>
        <w:pStyle w:val="12"/>
      </w:pPr>
      <w:r>
        <w:t>)</w:t>
      </w:r>
      <w:r>
        <w:rPr>
          <w:rtl/>
        </w:rPr>
        <w:t>ו</w:t>
      </w:r>
      <w:r>
        <w:t>(</w:t>
      </w:r>
      <w:r>
        <w:rPr>
          <w:rtl/>
        </w:rPr>
        <w:t xml:space="preserve"> לא ישים אדם לתוך כלי אשפה שהותקן כאמור בסעיף קטן </w:t>
      </w:r>
      <w:r>
        <w:t>)</w:t>
      </w:r>
      <w:r>
        <w:rPr>
          <w:rtl/>
        </w:rPr>
        <w:t>א</w:t>
      </w:r>
      <w:r>
        <w:t>(</w:t>
      </w:r>
      <w:r>
        <w:rPr>
          <w:rtl/>
        </w:rPr>
        <w:t xml:space="preserve"> או לתוך שקית או מכל כאמור בסעיפים קטנים </w:t>
      </w:r>
      <w:r>
        <w:t>)</w:t>
      </w:r>
      <w:r>
        <w:rPr>
          <w:rtl/>
        </w:rPr>
        <w:t>ב</w:t>
      </w:r>
      <w:r>
        <w:t>(</w:t>
      </w:r>
      <w:r>
        <w:rPr>
          <w:rtl/>
        </w:rPr>
        <w:t xml:space="preserve"> או </w:t>
      </w:r>
      <w:r>
        <w:t>)</w:t>
      </w:r>
      <w:r>
        <w:rPr>
          <w:rtl/>
        </w:rPr>
        <w:t>ג</w:t>
      </w:r>
      <w:r>
        <w:t>(</w:t>
      </w:r>
      <w:r>
        <w:rPr>
          <w:rtl/>
        </w:rPr>
        <w:t xml:space="preserve">, זבל, מי שופכין, פסולת של מפעל או פסולת בנין, </w:t>
      </w:r>
      <w:proofErr w:type="spellStart"/>
      <w:r>
        <w:rPr>
          <w:rtl/>
        </w:rPr>
        <w:t>חמרים</w:t>
      </w:r>
      <w:proofErr w:type="spellEnd"/>
      <w:r>
        <w:rPr>
          <w:rtl/>
        </w:rPr>
        <w:t xml:space="preserve"> נוזלים, דליקים, חתיכות ברזל או אבנים העלולות לקרוע או להשחית את כלי הקיבול.</w:t>
      </w:r>
    </w:p>
    <w:p w:rsidR="00E17B96" w:rsidRDefault="00383ED5" w:rsidP="001569EF">
      <w:pPr>
        <w:pStyle w:val="af0"/>
        <w:ind w:left="618" w:right="0"/>
        <w:outlineLvl w:val="1"/>
      </w:pPr>
      <w:bookmarkStart w:id="30" w:name="H2_כלי_אשפה_לאשפת_מכלאה_ולפסולת_של_מפעל"/>
      <w:r>
        <w:rPr>
          <w:rtl/>
        </w:rPr>
        <w:t>כלי אשפה לאשפת מכלאה ולפסולת של מפעל</w:t>
      </w:r>
    </w:p>
    <w:bookmarkEnd w:id="30"/>
    <w:p w:rsidR="00E17B96" w:rsidRDefault="00383ED5">
      <w:pPr>
        <w:pStyle w:val="af1"/>
      </w:pPr>
      <w:r>
        <w:rPr>
          <w:bCs/>
          <w:rtl/>
        </w:rPr>
        <w:t xml:space="preserve">29. </w:t>
      </w:r>
      <w:r>
        <w:rPr>
          <w:bCs/>
          <w:rtl/>
        </w:rPr>
        <w:tab/>
      </w:r>
      <w:r>
        <w:rPr>
          <w:bCs/>
          <w:rtl/>
        </w:rPr>
        <w:tab/>
      </w:r>
      <w:proofErr w:type="gramStart"/>
      <w:r>
        <w:t>)</w:t>
      </w:r>
      <w:r>
        <w:rPr>
          <w:rtl/>
        </w:rPr>
        <w:t>א</w:t>
      </w:r>
      <w:proofErr w:type="gramEnd"/>
      <w:r>
        <w:t>(</w:t>
      </w:r>
      <w:r>
        <w:rPr>
          <w:rtl/>
        </w:rPr>
        <w:t xml:space="preserve"> המחזיק במכלאה או במפעל חייב להתקין כלי אשפה נפרדים ומיוחדים לזבל או לאשפה של מפעל, לפי </w:t>
      </w:r>
      <w:proofErr w:type="spellStart"/>
      <w:r>
        <w:rPr>
          <w:rtl/>
        </w:rPr>
        <w:t>הענין</w:t>
      </w:r>
      <w:proofErr w:type="spellEnd"/>
      <w:r>
        <w:rPr>
          <w:rtl/>
        </w:rPr>
        <w:t>, במספר ובמקומות שיקבע המפקח ובהתאם להוראותיו, וכן לתקנם או להחליפם בהתאם לדרישת המפקח ובתוך הזמן שיקבע, ולהחזיקם במצב נקי.</w:t>
      </w:r>
    </w:p>
    <w:p w:rsidR="00E17B96" w:rsidRDefault="00383ED5">
      <w:pPr>
        <w:pStyle w:val="12"/>
      </w:pPr>
      <w:r>
        <w:t>)</w:t>
      </w:r>
      <w:r>
        <w:rPr>
          <w:rtl/>
        </w:rPr>
        <w:t>ב</w:t>
      </w:r>
      <w:r>
        <w:t>(</w:t>
      </w:r>
      <w:r>
        <w:rPr>
          <w:rtl/>
        </w:rPr>
        <w:t xml:space="preserve"> הוראות סעיף 28</w:t>
      </w:r>
      <w:r>
        <w:t>)</w:t>
      </w:r>
      <w:r>
        <w:rPr>
          <w:rtl/>
        </w:rPr>
        <w:t>ג</w:t>
      </w:r>
      <w:r>
        <w:t>(</w:t>
      </w:r>
      <w:r>
        <w:rPr>
          <w:rtl/>
        </w:rPr>
        <w:t xml:space="preserve"> ו-</w:t>
      </w:r>
      <w:r>
        <w:t>)</w:t>
      </w:r>
      <w:r>
        <w:rPr>
          <w:rtl/>
        </w:rPr>
        <w:t>ד</w:t>
      </w:r>
      <w:r>
        <w:t>(</w:t>
      </w:r>
      <w:r>
        <w:rPr>
          <w:rtl/>
        </w:rPr>
        <w:t xml:space="preserve"> יחולו על זבל ועל אשפה של מפעל, לפי </w:t>
      </w:r>
      <w:proofErr w:type="spellStart"/>
      <w:r>
        <w:rPr>
          <w:rtl/>
        </w:rPr>
        <w:t>הענין</w:t>
      </w:r>
      <w:proofErr w:type="spellEnd"/>
      <w:r>
        <w:rPr>
          <w:rtl/>
        </w:rPr>
        <w:t>.</w:t>
      </w:r>
    </w:p>
    <w:p w:rsidR="00E17B96" w:rsidRDefault="00383ED5" w:rsidP="001569EF">
      <w:pPr>
        <w:pStyle w:val="af0"/>
        <w:ind w:left="618" w:right="0"/>
        <w:outlineLvl w:val="1"/>
      </w:pPr>
      <w:bookmarkStart w:id="31" w:name="H2_התקנת_ביתן_אשפה"/>
      <w:r>
        <w:rPr>
          <w:rtl/>
        </w:rPr>
        <w:t>התקנת ביתן אשפה</w:t>
      </w:r>
    </w:p>
    <w:bookmarkEnd w:id="31"/>
    <w:p w:rsidR="00E17B96" w:rsidRDefault="00383ED5">
      <w:pPr>
        <w:pStyle w:val="af1"/>
      </w:pPr>
      <w:r>
        <w:rPr>
          <w:bCs/>
          <w:rtl/>
        </w:rPr>
        <w:t xml:space="preserve">30. </w:t>
      </w:r>
      <w:r>
        <w:rPr>
          <w:bCs/>
          <w:rtl/>
        </w:rPr>
        <w:tab/>
      </w:r>
      <w:r>
        <w:rPr>
          <w:bCs/>
          <w:rtl/>
        </w:rPr>
        <w:tab/>
      </w:r>
      <w:proofErr w:type="gramStart"/>
      <w:r>
        <w:t>)</w:t>
      </w:r>
      <w:r>
        <w:rPr>
          <w:rtl/>
        </w:rPr>
        <w:t>א</w:t>
      </w:r>
      <w:proofErr w:type="gramEnd"/>
      <w:r>
        <w:t>(</w:t>
      </w:r>
      <w:r>
        <w:rPr>
          <w:rtl/>
        </w:rPr>
        <w:t xml:space="preserve"> מפקח רשאי, בהודעה, לדרוש מבעל נכס שיתקין ביתן אשפה או יתקנו.</w:t>
      </w:r>
    </w:p>
    <w:p w:rsidR="00E17B96" w:rsidRDefault="00383ED5">
      <w:pPr>
        <w:pStyle w:val="12"/>
      </w:pPr>
      <w:proofErr w:type="gramStart"/>
      <w:r>
        <w:lastRenderedPageBreak/>
        <w:t>)</w:t>
      </w:r>
      <w:r>
        <w:rPr>
          <w:rtl/>
        </w:rPr>
        <w:t>ב</w:t>
      </w:r>
      <w:proofErr w:type="gramEnd"/>
      <w:r>
        <w:t>(</w:t>
      </w:r>
      <w:r>
        <w:rPr>
          <w:rtl/>
        </w:rPr>
        <w:t xml:space="preserve"> בעל נכס שנדרש להתקין ביתן אשפה כאמור בסעיף קטן </w:t>
      </w:r>
      <w:r>
        <w:t>)</w:t>
      </w:r>
      <w:r>
        <w:rPr>
          <w:rtl/>
        </w:rPr>
        <w:t>א</w:t>
      </w:r>
      <w:r>
        <w:t>(</w:t>
      </w:r>
      <w:r>
        <w:rPr>
          <w:rtl/>
        </w:rPr>
        <w:t xml:space="preserve"> חייב להתקינו באופן, בצורה ובמקום שיקבע המפקח ובהתאם להוראות ובתוך הזמן שקבע, </w:t>
      </w:r>
      <w:proofErr w:type="spellStart"/>
      <w:r>
        <w:rPr>
          <w:rtl/>
        </w:rPr>
        <w:t>הכל</w:t>
      </w:r>
      <w:proofErr w:type="spellEnd"/>
      <w:r>
        <w:rPr>
          <w:rtl/>
        </w:rPr>
        <w:t xml:space="preserve"> כאמור בהודעה.</w:t>
      </w:r>
    </w:p>
    <w:p w:rsidR="00E17B96" w:rsidRDefault="00383ED5" w:rsidP="001569EF">
      <w:pPr>
        <w:pStyle w:val="af0"/>
        <w:ind w:left="618" w:right="0"/>
        <w:outlineLvl w:val="1"/>
      </w:pPr>
      <w:bookmarkStart w:id="32" w:name="H2_החזקת_ביתן_אשפה"/>
      <w:r>
        <w:rPr>
          <w:rtl/>
        </w:rPr>
        <w:t>החזקת ביתן אשפה</w:t>
      </w:r>
    </w:p>
    <w:bookmarkEnd w:id="32"/>
    <w:p w:rsidR="00E17B96" w:rsidRDefault="00383ED5">
      <w:pPr>
        <w:pStyle w:val="af1"/>
      </w:pPr>
      <w:r>
        <w:rPr>
          <w:bCs/>
          <w:rtl/>
        </w:rPr>
        <w:t xml:space="preserve">31. </w:t>
      </w:r>
      <w:r>
        <w:rPr>
          <w:bCs/>
          <w:rtl/>
        </w:rPr>
        <w:tab/>
      </w:r>
      <w:r>
        <w:rPr>
          <w:bCs/>
          <w:rtl/>
        </w:rPr>
        <w:tab/>
      </w:r>
      <w:proofErr w:type="gramStart"/>
      <w:r>
        <w:t>)</w:t>
      </w:r>
      <w:r>
        <w:rPr>
          <w:rtl/>
        </w:rPr>
        <w:t>א</w:t>
      </w:r>
      <w:proofErr w:type="gramEnd"/>
      <w:r>
        <w:t>(</w:t>
      </w:r>
      <w:r>
        <w:rPr>
          <w:rtl/>
        </w:rPr>
        <w:t xml:space="preserve"> בעל נכס או המחזיק בו חייב להחזיק ביתן אשפה במצב נקי ותקין, להנחת דעתו של המפקח.</w:t>
      </w:r>
    </w:p>
    <w:p w:rsidR="00E17B96" w:rsidRDefault="00383ED5">
      <w:pPr>
        <w:pStyle w:val="12"/>
      </w:pPr>
      <w:proofErr w:type="gramStart"/>
      <w:r>
        <w:t>)</w:t>
      </w:r>
      <w:r>
        <w:rPr>
          <w:rtl/>
        </w:rPr>
        <w:t>ב</w:t>
      </w:r>
      <w:proofErr w:type="gramEnd"/>
      <w:r>
        <w:t>(</w:t>
      </w:r>
      <w:r>
        <w:rPr>
          <w:rtl/>
        </w:rPr>
        <w:t xml:space="preserve"> מפקח רשאי לדרוש בהודעה, ביצוע תיקונים בביתן אשפה או בסמוך לו, לרבות התקנת ברז המחובר לרשת המים של הבית ומתחתיו בריכה המחוברת לרשת הביוב של הבית.</w:t>
      </w:r>
    </w:p>
    <w:p w:rsidR="00E17B96" w:rsidRDefault="00383ED5" w:rsidP="001569EF">
      <w:pPr>
        <w:pStyle w:val="af0"/>
        <w:ind w:left="618" w:right="0"/>
        <w:outlineLvl w:val="1"/>
      </w:pPr>
      <w:bookmarkStart w:id="33" w:name="H2_פינוי_אשפה"/>
      <w:r>
        <w:rPr>
          <w:rtl/>
        </w:rPr>
        <w:t>פינוי אשפה</w:t>
      </w:r>
    </w:p>
    <w:bookmarkEnd w:id="33"/>
    <w:p w:rsidR="00E17B96" w:rsidRDefault="00383ED5">
      <w:pPr>
        <w:pStyle w:val="af1"/>
      </w:pPr>
      <w:r>
        <w:rPr>
          <w:bCs/>
          <w:rtl/>
        </w:rPr>
        <w:t xml:space="preserve">32. </w:t>
      </w:r>
      <w:r>
        <w:rPr>
          <w:bCs/>
          <w:rtl/>
        </w:rPr>
        <w:tab/>
      </w:r>
      <w:r>
        <w:rPr>
          <w:bCs/>
          <w:rtl/>
        </w:rPr>
        <w:tab/>
      </w:r>
      <w:proofErr w:type="gramStart"/>
      <w:r>
        <w:t>)</w:t>
      </w:r>
      <w:r>
        <w:rPr>
          <w:rtl/>
        </w:rPr>
        <w:t>א</w:t>
      </w:r>
      <w:proofErr w:type="gramEnd"/>
      <w:r>
        <w:t>(</w:t>
      </w:r>
      <w:r>
        <w:rPr>
          <w:rtl/>
        </w:rPr>
        <w:t xml:space="preserve"> לא יפנה אדם, פרט לעובד מועצה או מי שמינתה המועצה לעשות כן, אשפה או זבל מכל נכס, לא יעבירם ולא יובילם אלא לפי היתר מאת ראש המועצה ובהתאם לתנאי ההיתר.</w:t>
      </w:r>
    </w:p>
    <w:p w:rsidR="00E17B96" w:rsidRDefault="00383ED5">
      <w:pPr>
        <w:pStyle w:val="12"/>
      </w:pPr>
      <w:proofErr w:type="gramStart"/>
      <w:r>
        <w:t>)</w:t>
      </w:r>
      <w:r>
        <w:rPr>
          <w:rtl/>
        </w:rPr>
        <w:t>ב</w:t>
      </w:r>
      <w:proofErr w:type="gramEnd"/>
      <w:r>
        <w:t>(</w:t>
      </w:r>
      <w:r>
        <w:rPr>
          <w:rtl/>
        </w:rPr>
        <w:t xml:space="preserve"> בהיתר שניתן לפי סעיף קטן </w:t>
      </w:r>
      <w:r>
        <w:t>)</w:t>
      </w:r>
      <w:r>
        <w:rPr>
          <w:rtl/>
        </w:rPr>
        <w:t>א</w:t>
      </w:r>
      <w:r>
        <w:t>(</w:t>
      </w:r>
      <w:r>
        <w:rPr>
          <w:rtl/>
        </w:rPr>
        <w:t xml:space="preserve"> ייקבעו </w:t>
      </w:r>
      <w:r>
        <w:t>-</w:t>
      </w:r>
    </w:p>
    <w:p w:rsidR="00E17B96" w:rsidRDefault="00383ED5">
      <w:pPr>
        <w:pStyle w:val="2"/>
        <w:ind w:left="998" w:right="0"/>
      </w:pPr>
      <w:proofErr w:type="gramStart"/>
      <w:r>
        <w:t>)</w:t>
      </w:r>
      <w:r>
        <w:rPr>
          <w:rtl/>
        </w:rPr>
        <w:t>1</w:t>
      </w:r>
      <w:proofErr w:type="gramEnd"/>
      <w:r>
        <w:t>(</w:t>
      </w:r>
      <w:r>
        <w:rPr>
          <w:rtl/>
        </w:rPr>
        <w:t xml:space="preserve"> השעות שבהן מותר להוציא או להוביל אשפה או זבל;</w:t>
      </w:r>
    </w:p>
    <w:p w:rsidR="00E17B96" w:rsidRDefault="00383ED5">
      <w:pPr>
        <w:pStyle w:val="2"/>
        <w:ind w:left="998" w:right="0"/>
      </w:pPr>
      <w:proofErr w:type="gramStart"/>
      <w:r>
        <w:t>)</w:t>
      </w:r>
      <w:r>
        <w:rPr>
          <w:rtl/>
        </w:rPr>
        <w:t>2</w:t>
      </w:r>
      <w:proofErr w:type="gramEnd"/>
      <w:r>
        <w:t>(</w:t>
      </w:r>
      <w:r>
        <w:rPr>
          <w:rtl/>
        </w:rPr>
        <w:t xml:space="preserve"> המקומות שאליהם יובלו ויורקו אשפה או זבל;</w:t>
      </w:r>
    </w:p>
    <w:p w:rsidR="00E17B96" w:rsidRDefault="00383ED5">
      <w:pPr>
        <w:pStyle w:val="2"/>
        <w:ind w:left="998" w:right="0"/>
      </w:pPr>
      <w:proofErr w:type="gramStart"/>
      <w:r>
        <w:t>)</w:t>
      </w:r>
      <w:r>
        <w:rPr>
          <w:rtl/>
        </w:rPr>
        <w:t>3</w:t>
      </w:r>
      <w:proofErr w:type="gramEnd"/>
      <w:r>
        <w:t>(</w:t>
      </w:r>
      <w:r>
        <w:rPr>
          <w:rtl/>
        </w:rPr>
        <w:t xml:space="preserve"> דרכי ההוצאה וההובלה וכן אמצעי ההובלה, צורתם, גדלם ומבנם;</w:t>
      </w:r>
    </w:p>
    <w:p w:rsidR="00E17B96" w:rsidRDefault="00383ED5">
      <w:pPr>
        <w:pStyle w:val="2"/>
        <w:ind w:left="998" w:right="0"/>
      </w:pPr>
      <w:proofErr w:type="gramStart"/>
      <w:r>
        <w:t>)</w:t>
      </w:r>
      <w:r>
        <w:rPr>
          <w:rtl/>
        </w:rPr>
        <w:t>4</w:t>
      </w:r>
      <w:proofErr w:type="gramEnd"/>
      <w:r>
        <w:t>(</w:t>
      </w:r>
      <w:r>
        <w:rPr>
          <w:rtl/>
        </w:rPr>
        <w:t xml:space="preserve"> תקופת ההיתר.</w:t>
      </w:r>
    </w:p>
    <w:p w:rsidR="00E17B96" w:rsidRDefault="00383ED5">
      <w:pPr>
        <w:pStyle w:val="12"/>
      </w:pPr>
      <w:proofErr w:type="gramStart"/>
      <w:r>
        <w:t>)</w:t>
      </w:r>
      <w:r>
        <w:rPr>
          <w:rtl/>
        </w:rPr>
        <w:t>ג</w:t>
      </w:r>
      <w:proofErr w:type="gramEnd"/>
      <w:r>
        <w:t>(</w:t>
      </w:r>
      <w:r>
        <w:rPr>
          <w:rtl/>
        </w:rPr>
        <w:t xml:space="preserve"> ראש המועצה רשאי לתת היתר לפי סעיף קטן </w:t>
      </w:r>
      <w:r>
        <w:t>)</w:t>
      </w:r>
      <w:r>
        <w:rPr>
          <w:rtl/>
        </w:rPr>
        <w:t>א</w:t>
      </w:r>
      <w:r>
        <w:t>(</w:t>
      </w:r>
      <w:r>
        <w:rPr>
          <w:rtl/>
        </w:rPr>
        <w:t xml:space="preserve">, לסרב </w:t>
      </w:r>
      <w:proofErr w:type="spellStart"/>
      <w:r>
        <w:rPr>
          <w:rtl/>
        </w:rPr>
        <w:t>לתיתו</w:t>
      </w:r>
      <w:proofErr w:type="spellEnd"/>
      <w:r>
        <w:rPr>
          <w:rtl/>
        </w:rPr>
        <w:t xml:space="preserve">, לבטלו, </w:t>
      </w:r>
      <w:proofErr w:type="spellStart"/>
      <w:r>
        <w:rPr>
          <w:rtl/>
        </w:rPr>
        <w:t>להתלותו</w:t>
      </w:r>
      <w:proofErr w:type="spellEnd"/>
      <w:r>
        <w:rPr>
          <w:rtl/>
        </w:rPr>
        <w:t xml:space="preserve">, להתנות בו תנאים, להוסיף עליהם או </w:t>
      </w:r>
      <w:proofErr w:type="spellStart"/>
      <w:r>
        <w:rPr>
          <w:rtl/>
        </w:rPr>
        <w:t>לשנותם</w:t>
      </w:r>
      <w:proofErr w:type="spellEnd"/>
      <w:r>
        <w:rPr>
          <w:rtl/>
        </w:rPr>
        <w:t>.</w:t>
      </w:r>
    </w:p>
    <w:p w:rsidR="00E17B96" w:rsidRDefault="00383ED5">
      <w:pPr>
        <w:pStyle w:val="12"/>
      </w:pPr>
      <w:proofErr w:type="gramStart"/>
      <w:r>
        <w:t>)</w:t>
      </w:r>
      <w:r>
        <w:rPr>
          <w:rtl/>
        </w:rPr>
        <w:t>ד</w:t>
      </w:r>
      <w:proofErr w:type="gramEnd"/>
      <w:r>
        <w:t>(</w:t>
      </w:r>
      <w:r>
        <w:rPr>
          <w:rtl/>
        </w:rPr>
        <w:t xml:space="preserve"> בעד היתר כאמור בסעיף זה תשולם אגרה בשיעור שנקבע בתוספת </w:t>
      </w:r>
      <w:proofErr w:type="spellStart"/>
      <w:r>
        <w:rPr>
          <w:rtl/>
        </w:rPr>
        <w:t>השניה</w:t>
      </w:r>
      <w:proofErr w:type="spellEnd"/>
      <w:r>
        <w:rPr>
          <w:rtl/>
        </w:rPr>
        <w:t>.</w:t>
      </w:r>
    </w:p>
    <w:p w:rsidR="00E17B96" w:rsidRDefault="00383ED5">
      <w:pPr>
        <w:pStyle w:val="12"/>
      </w:pPr>
      <w:proofErr w:type="gramStart"/>
      <w:r>
        <w:t>)</w:t>
      </w:r>
      <w:r>
        <w:rPr>
          <w:rtl/>
        </w:rPr>
        <w:t>ה</w:t>
      </w:r>
      <w:proofErr w:type="gramEnd"/>
      <w:r>
        <w:t>(</w:t>
      </w:r>
      <w:r>
        <w:rPr>
          <w:rtl/>
        </w:rPr>
        <w:t xml:space="preserve"> נמצא רכב מוביל ללא היתר, כאמור בסעיף קטן </w:t>
      </w:r>
      <w:r>
        <w:t>)</w:t>
      </w:r>
      <w:r>
        <w:rPr>
          <w:rtl/>
        </w:rPr>
        <w:t>א</w:t>
      </w:r>
      <w:r>
        <w:t>(</w:t>
      </w:r>
      <w:r>
        <w:rPr>
          <w:rtl/>
        </w:rPr>
        <w:t>, אשפה או זבל מנכס לכל מקום אחר, רואים את בעל הרכב או מי שהרכב בשליטתו כאחראי, אלא אם כן הוכיח שהוא לא הוביל כאמור, והודיע ברשות מי היה הרכב באותה שעה או שהרכב נלקח ללא הסכמתו.</w:t>
      </w:r>
    </w:p>
    <w:p w:rsidR="00E17B96" w:rsidRDefault="00383ED5" w:rsidP="001569EF">
      <w:pPr>
        <w:pStyle w:val="af0"/>
        <w:ind w:left="618" w:right="0"/>
        <w:outlineLvl w:val="1"/>
      </w:pPr>
      <w:bookmarkStart w:id="34" w:name="H2_פינוי_אשפת_צמחים"/>
      <w:r>
        <w:rPr>
          <w:rtl/>
        </w:rPr>
        <w:t>פינוי אשפת צמחים</w:t>
      </w:r>
    </w:p>
    <w:bookmarkEnd w:id="34"/>
    <w:p w:rsidR="00E17B96" w:rsidRDefault="00383ED5">
      <w:pPr>
        <w:pStyle w:val="af1"/>
      </w:pPr>
      <w:r>
        <w:rPr>
          <w:bCs/>
          <w:rtl/>
        </w:rPr>
        <w:t xml:space="preserve">33. </w:t>
      </w:r>
      <w:r>
        <w:rPr>
          <w:bCs/>
          <w:rtl/>
        </w:rPr>
        <w:tab/>
      </w:r>
      <w:r>
        <w:rPr>
          <w:bCs/>
          <w:rtl/>
        </w:rPr>
        <w:tab/>
      </w:r>
      <w:r>
        <w:rPr>
          <w:rtl/>
        </w:rPr>
        <w:t>בעל נכס או מחזיק בו חייב בהוצאת אשפת צמחים, לפי אישור המפקח ובהתאם לתנאים שקבע בו, כפי שיקבע במודעה שתפורסם בלוח המודעות של המועצה לגבי ימי הפינוי ואופן הפינוי.</w:t>
      </w:r>
    </w:p>
    <w:p w:rsidR="00E17B96" w:rsidRDefault="00383ED5" w:rsidP="001569EF">
      <w:pPr>
        <w:pStyle w:val="af0"/>
        <w:ind w:left="618" w:right="0"/>
        <w:outlineLvl w:val="1"/>
      </w:pPr>
      <w:bookmarkStart w:id="35" w:name="H2_רכוש_המועצה"/>
      <w:r>
        <w:rPr>
          <w:rtl/>
        </w:rPr>
        <w:t>רכוש המועצה</w:t>
      </w:r>
    </w:p>
    <w:bookmarkEnd w:id="35"/>
    <w:p w:rsidR="00E17B96" w:rsidRDefault="00383ED5">
      <w:pPr>
        <w:pStyle w:val="af1"/>
      </w:pPr>
      <w:r>
        <w:rPr>
          <w:bCs/>
          <w:rtl/>
        </w:rPr>
        <w:t xml:space="preserve">34. </w:t>
      </w:r>
      <w:r>
        <w:rPr>
          <w:bCs/>
          <w:rtl/>
        </w:rPr>
        <w:tab/>
      </w:r>
      <w:r>
        <w:rPr>
          <w:bCs/>
          <w:rtl/>
        </w:rPr>
        <w:tab/>
      </w:r>
      <w:r>
        <w:rPr>
          <w:rtl/>
        </w:rPr>
        <w:t>אשפה, זבל, פסולת בנין ואשפת צמחים שפונו בהתאם לסעיפים 32, 33 ו36- יהיו רכושה של המועצה, זולת אם נקבע אחרת בהיתר או באישור שניתנו על פי הסעיפים האמורים.</w:t>
      </w:r>
    </w:p>
    <w:p w:rsidR="00E17B96" w:rsidRDefault="00383ED5" w:rsidP="001569EF">
      <w:pPr>
        <w:pStyle w:val="af0"/>
        <w:ind w:left="618" w:right="0"/>
        <w:outlineLvl w:val="1"/>
      </w:pPr>
      <w:bookmarkStart w:id="36" w:name="H2_זכות_כניסה_לשם_פינוי_אשפה"/>
      <w:r>
        <w:rPr>
          <w:rtl/>
        </w:rPr>
        <w:t>זכות כניסה לשם פינוי אשפה</w:t>
      </w:r>
    </w:p>
    <w:bookmarkEnd w:id="36"/>
    <w:p w:rsidR="00E17B96" w:rsidRDefault="00383ED5">
      <w:pPr>
        <w:pStyle w:val="af1"/>
      </w:pPr>
      <w:r>
        <w:rPr>
          <w:bCs/>
          <w:rtl/>
        </w:rPr>
        <w:t xml:space="preserve">35. </w:t>
      </w:r>
      <w:r>
        <w:rPr>
          <w:bCs/>
          <w:rtl/>
        </w:rPr>
        <w:tab/>
      </w:r>
      <w:r>
        <w:rPr>
          <w:bCs/>
          <w:rtl/>
        </w:rPr>
        <w:tab/>
      </w:r>
      <w:proofErr w:type="gramStart"/>
      <w:r>
        <w:t>)</w:t>
      </w:r>
      <w:r>
        <w:rPr>
          <w:rtl/>
        </w:rPr>
        <w:t>א</w:t>
      </w:r>
      <w:proofErr w:type="gramEnd"/>
      <w:r>
        <w:t>(</w:t>
      </w:r>
      <w:r>
        <w:rPr>
          <w:rtl/>
        </w:rPr>
        <w:t xml:space="preserve"> עובד המועצה או אדם שהמועצה מעסיקה בפינוי אשפה, זבל, פסולת בנין או אשפת צמחים, רשאי להיכנס לכל נכס כדי לפנותו בהתאם להוראות חוק עזר זה.</w:t>
      </w:r>
    </w:p>
    <w:p w:rsidR="00E17B96" w:rsidRDefault="00383ED5">
      <w:pPr>
        <w:pStyle w:val="12"/>
      </w:pPr>
      <w:proofErr w:type="gramStart"/>
      <w:r>
        <w:t>)</w:t>
      </w:r>
      <w:r>
        <w:rPr>
          <w:rtl/>
        </w:rPr>
        <w:t>ב</w:t>
      </w:r>
      <w:proofErr w:type="gramEnd"/>
      <w:r>
        <w:t>(</w:t>
      </w:r>
      <w:r>
        <w:rPr>
          <w:rtl/>
        </w:rPr>
        <w:t xml:space="preserve"> בעל נכס, המחזיק בו או המנהל אותו, יאפשר לעובד המועצה או מי שפועל מטעמה גישה </w:t>
      </w:r>
      <w:proofErr w:type="spellStart"/>
      <w:r>
        <w:rPr>
          <w:rtl/>
        </w:rPr>
        <w:t>חפשית</w:t>
      </w:r>
      <w:proofErr w:type="spellEnd"/>
      <w:r>
        <w:rPr>
          <w:rtl/>
        </w:rPr>
        <w:t xml:space="preserve"> ותקינה, ללא הפרעה, לכלי אשפה שנקבעו לצורך הוצאת אשפה, זבל, פסולת בנין או אשפת צמחים.</w:t>
      </w:r>
    </w:p>
    <w:p w:rsidR="00E17B96" w:rsidRDefault="00383ED5" w:rsidP="001569EF">
      <w:pPr>
        <w:pStyle w:val="af0"/>
        <w:ind w:left="618" w:right="0"/>
        <w:outlineLvl w:val="1"/>
      </w:pPr>
      <w:bookmarkStart w:id="37" w:name="H2_פינוי_פסולת_בנין"/>
      <w:r>
        <w:rPr>
          <w:rtl/>
        </w:rPr>
        <w:t>פינוי פסולת בנין</w:t>
      </w:r>
    </w:p>
    <w:bookmarkEnd w:id="37"/>
    <w:p w:rsidR="00E17B96" w:rsidRDefault="00383ED5">
      <w:pPr>
        <w:pStyle w:val="af1"/>
      </w:pPr>
      <w:r>
        <w:rPr>
          <w:bCs/>
          <w:rtl/>
        </w:rPr>
        <w:t xml:space="preserve">36. </w:t>
      </w:r>
      <w:r>
        <w:rPr>
          <w:bCs/>
          <w:rtl/>
        </w:rPr>
        <w:tab/>
      </w:r>
      <w:r>
        <w:rPr>
          <w:bCs/>
          <w:rtl/>
        </w:rPr>
        <w:tab/>
      </w:r>
      <w:proofErr w:type="gramStart"/>
      <w:r>
        <w:t>)</w:t>
      </w:r>
      <w:r>
        <w:rPr>
          <w:rtl/>
        </w:rPr>
        <w:t>א</w:t>
      </w:r>
      <w:proofErr w:type="gramEnd"/>
      <w:r>
        <w:t>(</w:t>
      </w:r>
      <w:r>
        <w:rPr>
          <w:rtl/>
        </w:rPr>
        <w:t xml:space="preserve"> אחד או יותר מאלה: בעל נכס, מחזיקו, האחראי לביצוע עבודות הבניה או ההריסה, חייבים בפינוי פסולת בנין.</w:t>
      </w:r>
    </w:p>
    <w:p w:rsidR="00E17B96" w:rsidRDefault="00383ED5">
      <w:pPr>
        <w:pStyle w:val="12"/>
      </w:pPr>
      <w:proofErr w:type="gramStart"/>
      <w:r>
        <w:t>)</w:t>
      </w:r>
      <w:r>
        <w:rPr>
          <w:rtl/>
        </w:rPr>
        <w:t>ב</w:t>
      </w:r>
      <w:proofErr w:type="gramEnd"/>
      <w:r>
        <w:t>(</w:t>
      </w:r>
      <w:r>
        <w:rPr>
          <w:rtl/>
        </w:rPr>
        <w:t xml:space="preserve"> פינוי פסולת בנין ייעשה על פי אישור ראש המועצה או המפקח ובהתאם לתנאים שקבע.</w:t>
      </w:r>
    </w:p>
    <w:p w:rsidR="00E17B96" w:rsidRDefault="00383ED5" w:rsidP="001569EF">
      <w:pPr>
        <w:pStyle w:val="af0"/>
        <w:ind w:left="618" w:right="0"/>
        <w:outlineLvl w:val="1"/>
      </w:pPr>
      <w:bookmarkStart w:id="38" w:name="H2_אגרת_פינוי_אשפת_מפעל"/>
      <w:r>
        <w:rPr>
          <w:rtl/>
        </w:rPr>
        <w:t>אגרת פינוי אשפת מפעל</w:t>
      </w:r>
    </w:p>
    <w:bookmarkEnd w:id="38"/>
    <w:p w:rsidR="00E17B96" w:rsidRDefault="00383ED5">
      <w:pPr>
        <w:pStyle w:val="af1"/>
      </w:pPr>
      <w:r>
        <w:rPr>
          <w:bCs/>
          <w:rtl/>
        </w:rPr>
        <w:t xml:space="preserve">37. </w:t>
      </w:r>
      <w:r>
        <w:rPr>
          <w:bCs/>
          <w:rtl/>
        </w:rPr>
        <w:tab/>
      </w:r>
      <w:r>
        <w:rPr>
          <w:bCs/>
          <w:rtl/>
        </w:rPr>
        <w:tab/>
      </w:r>
      <w:r>
        <w:rPr>
          <w:rtl/>
        </w:rPr>
        <w:t>בעד פינוי אשפה של מפעל ישלם המחזיק במפעל למועצה אגרה בשיעור שנקבע בתוספת השלישית.</w:t>
      </w:r>
    </w:p>
    <w:p w:rsidR="00E17B96" w:rsidRDefault="00383ED5">
      <w:pPr>
        <w:pStyle w:val="-1"/>
      </w:pPr>
      <w:r>
        <w:rPr>
          <w:rtl/>
        </w:rPr>
        <w:t>פרק ה': פינוי חפצים ישנים</w:t>
      </w:r>
    </w:p>
    <w:p w:rsidR="00E17B96" w:rsidRDefault="00383ED5" w:rsidP="001569EF">
      <w:pPr>
        <w:pStyle w:val="af0"/>
        <w:ind w:left="618" w:right="0"/>
        <w:outlineLvl w:val="1"/>
      </w:pPr>
      <w:bookmarkStart w:id="39" w:name="H2_איסור_השארת_חפצים_ישנים"/>
      <w:r>
        <w:rPr>
          <w:rtl/>
        </w:rPr>
        <w:t>איסור השארת חפצים ישנים</w:t>
      </w:r>
    </w:p>
    <w:bookmarkEnd w:id="39"/>
    <w:p w:rsidR="00E17B96" w:rsidRDefault="00383ED5">
      <w:pPr>
        <w:pStyle w:val="af1"/>
      </w:pPr>
      <w:r>
        <w:rPr>
          <w:bCs/>
          <w:rtl/>
        </w:rPr>
        <w:t xml:space="preserve">38. </w:t>
      </w:r>
      <w:r>
        <w:rPr>
          <w:bCs/>
          <w:rtl/>
        </w:rPr>
        <w:tab/>
      </w:r>
      <w:r>
        <w:rPr>
          <w:bCs/>
          <w:rtl/>
        </w:rPr>
        <w:tab/>
      </w:r>
      <w:r>
        <w:rPr>
          <w:rtl/>
        </w:rPr>
        <w:t>לא יזרוק אדם, לא ישאיר, לא יניח, לא יחזיק ולא ירשה לזרוק, להשאיר להניח או להחזיק חפצים ישנים במקום ציבורי או פרטי, אלא אם דרוש לעשות כן להעברתו או לתיקונו של אותו חפץ ישן, ולא יותר מן הזמן הסביר הדרוש לכך.</w:t>
      </w:r>
    </w:p>
    <w:p w:rsidR="00E17B96" w:rsidRDefault="00383ED5" w:rsidP="001569EF">
      <w:pPr>
        <w:pStyle w:val="af0"/>
        <w:ind w:left="618" w:right="0"/>
        <w:outlineLvl w:val="1"/>
      </w:pPr>
      <w:bookmarkStart w:id="40" w:name="H2_פינוי_חפצים_ישנים"/>
      <w:r>
        <w:rPr>
          <w:rtl/>
        </w:rPr>
        <w:t>פינוי חפצים ישנים</w:t>
      </w:r>
    </w:p>
    <w:bookmarkEnd w:id="40"/>
    <w:p w:rsidR="00E17B96" w:rsidRDefault="00383ED5">
      <w:pPr>
        <w:pStyle w:val="af1"/>
      </w:pPr>
      <w:r>
        <w:rPr>
          <w:bCs/>
          <w:rtl/>
        </w:rPr>
        <w:t xml:space="preserve">39. </w:t>
      </w:r>
      <w:r>
        <w:rPr>
          <w:bCs/>
          <w:rtl/>
        </w:rPr>
        <w:tab/>
      </w:r>
      <w:r>
        <w:rPr>
          <w:bCs/>
          <w:rtl/>
        </w:rPr>
        <w:tab/>
      </w:r>
      <w:r>
        <w:rPr>
          <w:rtl/>
        </w:rPr>
        <w:t xml:space="preserve">כל אדם מאלה חייב בפינוי החפצים הישנים ממקום ציבורי או פרטי למקום שקבע ראש המועצה </w:t>
      </w:r>
      <w:proofErr w:type="spellStart"/>
      <w:r>
        <w:rPr>
          <w:rtl/>
        </w:rPr>
        <w:t>ושצויין</w:t>
      </w:r>
      <w:proofErr w:type="spellEnd"/>
      <w:r>
        <w:rPr>
          <w:rtl/>
        </w:rPr>
        <w:t xml:space="preserve"> בהודעת ראש המועצה </w:t>
      </w:r>
      <w:r>
        <w:t>-</w:t>
      </w:r>
    </w:p>
    <w:p w:rsidR="00E17B96" w:rsidRDefault="00383ED5">
      <w:pPr>
        <w:pStyle w:val="2"/>
        <w:ind w:left="998" w:right="0"/>
      </w:pPr>
      <w:proofErr w:type="gramStart"/>
      <w:r>
        <w:t>)</w:t>
      </w:r>
      <w:r>
        <w:rPr>
          <w:rtl/>
        </w:rPr>
        <w:t>1</w:t>
      </w:r>
      <w:proofErr w:type="gramEnd"/>
      <w:r>
        <w:t>(</w:t>
      </w:r>
      <w:r>
        <w:rPr>
          <w:rtl/>
        </w:rPr>
        <w:t xml:space="preserve"> אדם המוכר, המרכיב או המספק חפצים שמחליפים חפצים ישנים;</w:t>
      </w:r>
    </w:p>
    <w:p w:rsidR="00E17B96" w:rsidRDefault="00383ED5">
      <w:pPr>
        <w:pStyle w:val="2"/>
        <w:ind w:left="998" w:right="0"/>
      </w:pPr>
      <w:proofErr w:type="gramStart"/>
      <w:r>
        <w:t>)</w:t>
      </w:r>
      <w:r>
        <w:rPr>
          <w:rtl/>
        </w:rPr>
        <w:t>2</w:t>
      </w:r>
      <w:proofErr w:type="gramEnd"/>
      <w:r>
        <w:t>(</w:t>
      </w:r>
      <w:r>
        <w:rPr>
          <w:rtl/>
        </w:rPr>
        <w:t xml:space="preserve"> בעלם של חפצים ישנים;</w:t>
      </w:r>
    </w:p>
    <w:p w:rsidR="00E17B96" w:rsidRDefault="00383ED5">
      <w:pPr>
        <w:pStyle w:val="2"/>
        <w:ind w:left="998" w:right="0"/>
      </w:pPr>
      <w:proofErr w:type="gramStart"/>
      <w:r>
        <w:lastRenderedPageBreak/>
        <w:t>)</w:t>
      </w:r>
      <w:r>
        <w:rPr>
          <w:rtl/>
        </w:rPr>
        <w:t>3</w:t>
      </w:r>
      <w:proofErr w:type="gramEnd"/>
      <w:r>
        <w:t>(</w:t>
      </w:r>
      <w:r>
        <w:rPr>
          <w:rtl/>
        </w:rPr>
        <w:t xml:space="preserve"> כל מי שברשותו חפצים ישנים.</w:t>
      </w:r>
    </w:p>
    <w:p w:rsidR="00E17B96" w:rsidRDefault="00383ED5">
      <w:pPr>
        <w:pStyle w:val="-1"/>
      </w:pPr>
      <w:r>
        <w:rPr>
          <w:rtl/>
        </w:rPr>
        <w:t xml:space="preserve">פרק ו': שמירת הסדר </w:t>
      </w:r>
      <w:proofErr w:type="spellStart"/>
      <w:r>
        <w:rPr>
          <w:rtl/>
        </w:rPr>
        <w:t>והנקיון</w:t>
      </w:r>
      <w:proofErr w:type="spellEnd"/>
      <w:r>
        <w:rPr>
          <w:rtl/>
        </w:rPr>
        <w:t xml:space="preserve"> בגנים</w:t>
      </w:r>
    </w:p>
    <w:p w:rsidR="00E17B96" w:rsidRDefault="00383ED5" w:rsidP="001569EF">
      <w:pPr>
        <w:pStyle w:val="af0"/>
        <w:ind w:left="618" w:right="0"/>
        <w:outlineLvl w:val="1"/>
      </w:pPr>
      <w:r>
        <w:rPr>
          <w:rtl/>
        </w:rPr>
        <w:t>הגדרות</w:t>
      </w:r>
    </w:p>
    <w:p w:rsidR="00E17B96" w:rsidRDefault="00383ED5">
      <w:pPr>
        <w:pStyle w:val="af1"/>
      </w:pPr>
      <w:r>
        <w:rPr>
          <w:bCs/>
          <w:rtl/>
        </w:rPr>
        <w:t xml:space="preserve">40. </w:t>
      </w:r>
      <w:r>
        <w:rPr>
          <w:bCs/>
          <w:rtl/>
        </w:rPr>
        <w:tab/>
      </w:r>
      <w:r>
        <w:rPr>
          <w:bCs/>
          <w:rtl/>
        </w:rPr>
        <w:tab/>
      </w:r>
      <w:r>
        <w:rPr>
          <w:rtl/>
        </w:rPr>
        <w:t xml:space="preserve">בפרק זה, "מפקח" </w:t>
      </w:r>
      <w:r>
        <w:t>-</w:t>
      </w:r>
      <w:r>
        <w:rPr>
          <w:rtl/>
        </w:rPr>
        <w:t xml:space="preserve"> לרבות מי שראש המועצה מינהו להיות שומר בגן.</w:t>
      </w:r>
    </w:p>
    <w:p w:rsidR="00E17B96" w:rsidRDefault="00383ED5" w:rsidP="001569EF">
      <w:pPr>
        <w:pStyle w:val="af0"/>
        <w:ind w:left="618" w:right="0"/>
        <w:outlineLvl w:val="1"/>
      </w:pPr>
      <w:bookmarkStart w:id="41" w:name="H2_הימצאות_בגן"/>
      <w:r>
        <w:rPr>
          <w:rtl/>
        </w:rPr>
        <w:t>הימצאות בגן</w:t>
      </w:r>
    </w:p>
    <w:bookmarkEnd w:id="41"/>
    <w:p w:rsidR="00E17B96" w:rsidRDefault="00383ED5">
      <w:pPr>
        <w:pStyle w:val="af1"/>
      </w:pPr>
      <w:r>
        <w:rPr>
          <w:bCs/>
          <w:rtl/>
        </w:rPr>
        <w:t xml:space="preserve">41. </w:t>
      </w:r>
      <w:r>
        <w:rPr>
          <w:bCs/>
          <w:rtl/>
        </w:rPr>
        <w:tab/>
      </w:r>
      <w:r>
        <w:rPr>
          <w:bCs/>
          <w:rtl/>
        </w:rPr>
        <w:tab/>
      </w:r>
      <w:r>
        <w:rPr>
          <w:rtl/>
        </w:rPr>
        <w:t>לא יימצא אדם בגן בשעות שהכניסה לגן נאסרה בהוראת ראש המועצה כמפורט בהודעה המוצגת בגן או בכניסה אליו.</w:t>
      </w:r>
    </w:p>
    <w:p w:rsidR="00E17B96" w:rsidRDefault="00383ED5" w:rsidP="001569EF">
      <w:pPr>
        <w:pStyle w:val="af0"/>
        <w:ind w:left="618" w:right="0"/>
        <w:outlineLvl w:val="1"/>
      </w:pPr>
      <w:bookmarkStart w:id="42" w:name="H2_איסור_כניסה"/>
      <w:r>
        <w:rPr>
          <w:rtl/>
        </w:rPr>
        <w:t>איסור כניסה</w:t>
      </w:r>
    </w:p>
    <w:bookmarkEnd w:id="42"/>
    <w:p w:rsidR="00E17B96" w:rsidRDefault="00383ED5">
      <w:pPr>
        <w:pStyle w:val="af1"/>
      </w:pPr>
      <w:r>
        <w:rPr>
          <w:bCs/>
          <w:rtl/>
        </w:rPr>
        <w:t xml:space="preserve">42. </w:t>
      </w:r>
      <w:r>
        <w:rPr>
          <w:bCs/>
          <w:rtl/>
        </w:rPr>
        <w:tab/>
      </w:r>
      <w:r>
        <w:rPr>
          <w:bCs/>
          <w:rtl/>
        </w:rPr>
        <w:tab/>
      </w:r>
      <w:r>
        <w:rPr>
          <w:rtl/>
        </w:rPr>
        <w:t>לא ייכנס אדם למקום נטיעות גדור הנמצא בגן, אלא ברשות ראש המועצה או המפקח ובהתאם להוראותיו.</w:t>
      </w:r>
    </w:p>
    <w:p w:rsidR="00E17B96" w:rsidRDefault="00383ED5" w:rsidP="001569EF">
      <w:pPr>
        <w:pStyle w:val="af0"/>
        <w:ind w:left="618" w:right="0"/>
        <w:outlineLvl w:val="1"/>
      </w:pPr>
      <w:bookmarkStart w:id="43" w:name="H2_איסור_פגיעה_בבעלי_חיים"/>
      <w:r>
        <w:rPr>
          <w:rtl/>
        </w:rPr>
        <w:t>איסור פגיעה בבעלי חיים</w:t>
      </w:r>
    </w:p>
    <w:bookmarkEnd w:id="43"/>
    <w:p w:rsidR="00E17B96" w:rsidRDefault="00383ED5">
      <w:pPr>
        <w:pStyle w:val="af1"/>
      </w:pPr>
      <w:r>
        <w:rPr>
          <w:bCs/>
          <w:rtl/>
        </w:rPr>
        <w:t xml:space="preserve">43. </w:t>
      </w:r>
      <w:r>
        <w:rPr>
          <w:bCs/>
          <w:rtl/>
        </w:rPr>
        <w:tab/>
      </w:r>
      <w:r>
        <w:rPr>
          <w:bCs/>
          <w:rtl/>
        </w:rPr>
        <w:tab/>
      </w:r>
      <w:r>
        <w:rPr>
          <w:rtl/>
        </w:rPr>
        <w:t xml:space="preserve">לא יפריע אדם לבעלי חיים שאינם בבעלותו או שהם בבעלות המועצה מלהלך, לעוף או לשוט בגן, לא יטרידם, לא </w:t>
      </w:r>
      <w:proofErr w:type="spellStart"/>
      <w:r>
        <w:rPr>
          <w:rtl/>
        </w:rPr>
        <w:t>יקח</w:t>
      </w:r>
      <w:proofErr w:type="spellEnd"/>
      <w:r>
        <w:rPr>
          <w:rtl/>
        </w:rPr>
        <w:t xml:space="preserve"> ולא ינסה לקחת אותם או את ביציהם ולא ישים להם מלכודת.</w:t>
      </w:r>
    </w:p>
    <w:p w:rsidR="00E17B96" w:rsidRDefault="00383ED5" w:rsidP="001569EF">
      <w:pPr>
        <w:pStyle w:val="af0"/>
        <w:ind w:left="618" w:right="0"/>
        <w:outlineLvl w:val="1"/>
      </w:pPr>
      <w:bookmarkStart w:id="44" w:name="H2_פגיעה_בצמח_בגן"/>
      <w:r>
        <w:rPr>
          <w:rtl/>
        </w:rPr>
        <w:t>פגיעה בצמח בגן</w:t>
      </w:r>
    </w:p>
    <w:bookmarkEnd w:id="44"/>
    <w:p w:rsidR="00E17B96" w:rsidRDefault="00383ED5">
      <w:pPr>
        <w:pStyle w:val="af1"/>
      </w:pPr>
      <w:r>
        <w:rPr>
          <w:bCs/>
          <w:rtl/>
        </w:rPr>
        <w:t xml:space="preserve">44. </w:t>
      </w:r>
      <w:r>
        <w:rPr>
          <w:bCs/>
          <w:rtl/>
        </w:rPr>
        <w:tab/>
      </w:r>
      <w:r>
        <w:rPr>
          <w:bCs/>
          <w:rtl/>
        </w:rPr>
        <w:tab/>
      </w:r>
      <w:r>
        <w:rPr>
          <w:rtl/>
        </w:rPr>
        <w:t xml:space="preserve">לא יקטוף אדם, לא יעקור, לא יגדע ולא ישחית כל צמח בגן, אלא אם </w:t>
      </w:r>
      <w:proofErr w:type="spellStart"/>
      <w:r>
        <w:rPr>
          <w:rtl/>
        </w:rPr>
        <w:t>הרשהו</w:t>
      </w:r>
      <w:proofErr w:type="spellEnd"/>
      <w:r>
        <w:rPr>
          <w:rtl/>
        </w:rPr>
        <w:t xml:space="preserve"> לכך ראש המועצה או המפקח ובהתאם לתנאי ההרשאה.</w:t>
      </w:r>
    </w:p>
    <w:p w:rsidR="00E17B96" w:rsidRDefault="00383ED5" w:rsidP="001569EF">
      <w:pPr>
        <w:pStyle w:val="af0"/>
        <w:ind w:left="618" w:right="0"/>
        <w:outlineLvl w:val="1"/>
      </w:pPr>
      <w:bookmarkStart w:id="45" w:name="H2_התנהגות_בגן"/>
      <w:r>
        <w:rPr>
          <w:rtl/>
        </w:rPr>
        <w:t>התנהגות בגן</w:t>
      </w:r>
    </w:p>
    <w:bookmarkEnd w:id="45"/>
    <w:p w:rsidR="00E17B96" w:rsidRDefault="00383ED5">
      <w:pPr>
        <w:pStyle w:val="af1"/>
      </w:pPr>
      <w:r>
        <w:rPr>
          <w:bCs/>
          <w:rtl/>
        </w:rPr>
        <w:t xml:space="preserve">45. </w:t>
      </w:r>
      <w:r>
        <w:rPr>
          <w:bCs/>
          <w:rtl/>
        </w:rPr>
        <w:tab/>
      </w:r>
      <w:r>
        <w:rPr>
          <w:bCs/>
          <w:rtl/>
        </w:rPr>
        <w:tab/>
      </w:r>
      <w:proofErr w:type="gramStart"/>
      <w:r>
        <w:t>)</w:t>
      </w:r>
      <w:r>
        <w:rPr>
          <w:rtl/>
        </w:rPr>
        <w:t>א</w:t>
      </w:r>
      <w:proofErr w:type="gramEnd"/>
      <w:r>
        <w:t>(</w:t>
      </w:r>
      <w:r>
        <w:rPr>
          <w:rtl/>
        </w:rPr>
        <w:t xml:space="preserve"> לא ידרוך אדם, לא יטפס ולא ירשה לדרוך או לטפס על דשא, צמח או מקום נטיעות, אלא בהתאם להוראות ראש המועצה שנקבעו בהודעה המוצגת במקום.</w:t>
      </w:r>
    </w:p>
    <w:p w:rsidR="00E17B96" w:rsidRDefault="00383ED5">
      <w:pPr>
        <w:pStyle w:val="12"/>
      </w:pPr>
      <w:proofErr w:type="gramStart"/>
      <w:r>
        <w:t>)</w:t>
      </w:r>
      <w:r>
        <w:rPr>
          <w:rtl/>
        </w:rPr>
        <w:t>ב</w:t>
      </w:r>
      <w:proofErr w:type="gramEnd"/>
      <w:r>
        <w:t>(</w:t>
      </w:r>
      <w:r>
        <w:rPr>
          <w:rtl/>
        </w:rPr>
        <w:t xml:space="preserve"> לא ידרוך אדם, לא יטפס ולא ירשה לדרוך או לטפס על גדר, משוכה, שער או סורג שבתוך גן או הגודרים אותו.</w:t>
      </w:r>
    </w:p>
    <w:p w:rsidR="00E17B96" w:rsidRDefault="00383ED5">
      <w:pPr>
        <w:pStyle w:val="12"/>
      </w:pPr>
      <w:proofErr w:type="gramStart"/>
      <w:r>
        <w:t>)</w:t>
      </w:r>
      <w:r>
        <w:rPr>
          <w:rtl/>
        </w:rPr>
        <w:t>ג</w:t>
      </w:r>
      <w:proofErr w:type="gramEnd"/>
      <w:r>
        <w:t>(</w:t>
      </w:r>
      <w:r>
        <w:rPr>
          <w:rtl/>
        </w:rPr>
        <w:t xml:space="preserve"> לא ישבור אדם, לא ישחית ולא ירשה לשבור או להשחית גדר, משוכה, שער או סורג בתוך גן.</w:t>
      </w:r>
    </w:p>
    <w:p w:rsidR="00E17B96" w:rsidRDefault="00383ED5">
      <w:pPr>
        <w:pStyle w:val="12"/>
      </w:pPr>
      <w:proofErr w:type="gramStart"/>
      <w:r>
        <w:t>)</w:t>
      </w:r>
      <w:r>
        <w:rPr>
          <w:rtl/>
        </w:rPr>
        <w:t>ד</w:t>
      </w:r>
      <w:proofErr w:type="gramEnd"/>
      <w:r>
        <w:t>(</w:t>
      </w:r>
      <w:r>
        <w:rPr>
          <w:rtl/>
        </w:rPr>
        <w:t xml:space="preserve"> לא יהלך אדם בגן אלא בשבילים או בשטחים שנקבעו לכך.</w:t>
      </w:r>
    </w:p>
    <w:p w:rsidR="00E17B96" w:rsidRDefault="00383ED5" w:rsidP="001569EF">
      <w:pPr>
        <w:pStyle w:val="af0"/>
        <w:ind w:left="618" w:right="0"/>
        <w:outlineLvl w:val="1"/>
      </w:pPr>
      <w:bookmarkStart w:id="46" w:name="H2_כלי_רכב"/>
      <w:r>
        <w:rPr>
          <w:rtl/>
        </w:rPr>
        <w:t>כלי רכב</w:t>
      </w:r>
    </w:p>
    <w:bookmarkEnd w:id="46"/>
    <w:p w:rsidR="00E17B96" w:rsidRDefault="00383ED5">
      <w:pPr>
        <w:pStyle w:val="af1"/>
      </w:pPr>
      <w:r>
        <w:rPr>
          <w:bCs/>
          <w:rtl/>
        </w:rPr>
        <w:t xml:space="preserve">46. </w:t>
      </w:r>
      <w:r>
        <w:rPr>
          <w:bCs/>
          <w:rtl/>
        </w:rPr>
        <w:tab/>
      </w:r>
      <w:r>
        <w:rPr>
          <w:bCs/>
          <w:rtl/>
        </w:rPr>
        <w:tab/>
      </w:r>
      <w:r>
        <w:rPr>
          <w:rtl/>
        </w:rPr>
        <w:t>לא יכניס אדם רכב לגן, לא ינהג בו ולא ישאירו בגן ללא היתר מראש המועצה או המפקח.</w:t>
      </w:r>
    </w:p>
    <w:p w:rsidR="00E17B96" w:rsidRDefault="00383ED5" w:rsidP="001569EF">
      <w:pPr>
        <w:pStyle w:val="af0"/>
        <w:ind w:left="618" w:right="0"/>
        <w:outlineLvl w:val="1"/>
      </w:pPr>
      <w:bookmarkStart w:id="47" w:name="H2_רוכלות"/>
      <w:r>
        <w:rPr>
          <w:rtl/>
        </w:rPr>
        <w:t>רוכלות</w:t>
      </w:r>
    </w:p>
    <w:bookmarkEnd w:id="47"/>
    <w:p w:rsidR="00E17B96" w:rsidRDefault="00383ED5">
      <w:pPr>
        <w:pStyle w:val="af1"/>
      </w:pPr>
      <w:r>
        <w:rPr>
          <w:bCs/>
          <w:rtl/>
        </w:rPr>
        <w:t xml:space="preserve">47. </w:t>
      </w:r>
      <w:r>
        <w:rPr>
          <w:bCs/>
          <w:rtl/>
        </w:rPr>
        <w:tab/>
      </w:r>
      <w:r>
        <w:rPr>
          <w:bCs/>
          <w:rtl/>
        </w:rPr>
        <w:tab/>
      </w:r>
      <w:r>
        <w:rPr>
          <w:rtl/>
        </w:rPr>
        <w:t xml:space="preserve">לא יעסוק אדם ברוכלות בגן אלא אם כן הדבר הותר לו במפורט </w:t>
      </w:r>
      <w:proofErr w:type="spellStart"/>
      <w:r>
        <w:rPr>
          <w:rtl/>
        </w:rPr>
        <w:t>ברשיון</w:t>
      </w:r>
      <w:proofErr w:type="spellEnd"/>
      <w:r>
        <w:rPr>
          <w:rtl/>
        </w:rPr>
        <w:t xml:space="preserve"> הרוכלות שניתן לו לפי חוק עזר לאור-עקיבא </w:t>
      </w:r>
      <w:r>
        <w:t>)</w:t>
      </w:r>
      <w:r>
        <w:rPr>
          <w:rtl/>
        </w:rPr>
        <w:t>רוכלים</w:t>
      </w:r>
      <w:r>
        <w:t>(</w:t>
      </w:r>
      <w:r>
        <w:rPr>
          <w:rtl/>
        </w:rPr>
        <w:t>, התשכ"ו1966-.</w:t>
      </w:r>
    </w:p>
    <w:p w:rsidR="00E17B96" w:rsidRDefault="00383ED5" w:rsidP="001569EF">
      <w:pPr>
        <w:pStyle w:val="af0"/>
        <w:ind w:left="618" w:right="0"/>
        <w:outlineLvl w:val="1"/>
      </w:pPr>
      <w:bookmarkStart w:id="48" w:name="H2_משחקים"/>
      <w:r>
        <w:rPr>
          <w:rtl/>
        </w:rPr>
        <w:t>משחקים</w:t>
      </w:r>
    </w:p>
    <w:bookmarkEnd w:id="48"/>
    <w:p w:rsidR="00E17B96" w:rsidRDefault="00383ED5">
      <w:pPr>
        <w:pStyle w:val="af1"/>
      </w:pPr>
      <w:r>
        <w:rPr>
          <w:bCs/>
          <w:rtl/>
        </w:rPr>
        <w:t xml:space="preserve">48. </w:t>
      </w:r>
      <w:r>
        <w:rPr>
          <w:bCs/>
          <w:rtl/>
        </w:rPr>
        <w:tab/>
      </w:r>
      <w:r>
        <w:rPr>
          <w:bCs/>
          <w:rtl/>
        </w:rPr>
        <w:tab/>
      </w:r>
      <w:r>
        <w:rPr>
          <w:rtl/>
        </w:rPr>
        <w:t>לא ישחק אדם בגן אלא במשחקים, בתנאים ובמקומות שנקבעו לכך: סוגי המשחקים, התנאים והמקומות ייקבעו בידי ראש המועצה בהודעה שתוצג בגן.</w:t>
      </w:r>
    </w:p>
    <w:p w:rsidR="00E17B96" w:rsidRDefault="00383ED5" w:rsidP="001569EF">
      <w:pPr>
        <w:pStyle w:val="af0"/>
        <w:ind w:left="618" w:right="0"/>
        <w:outlineLvl w:val="1"/>
      </w:pPr>
      <w:bookmarkStart w:id="49" w:name="H2_איסור_הפרעה"/>
      <w:r>
        <w:rPr>
          <w:rtl/>
        </w:rPr>
        <w:t>איסור הפרעה</w:t>
      </w:r>
    </w:p>
    <w:bookmarkEnd w:id="49"/>
    <w:p w:rsidR="00E17B96" w:rsidRDefault="00383ED5">
      <w:pPr>
        <w:pStyle w:val="af1"/>
      </w:pPr>
      <w:r>
        <w:rPr>
          <w:bCs/>
          <w:rtl/>
        </w:rPr>
        <w:t xml:space="preserve">49. </w:t>
      </w:r>
      <w:r>
        <w:rPr>
          <w:bCs/>
          <w:rtl/>
        </w:rPr>
        <w:tab/>
      </w:r>
      <w:r>
        <w:rPr>
          <w:bCs/>
          <w:rtl/>
        </w:rPr>
        <w:tab/>
      </w:r>
      <w:r>
        <w:rPr>
          <w:rtl/>
        </w:rPr>
        <w:t>לא יעשה אדם כל מעשה בגן שיש בו כדי לגרום סכנה, הפרעה, אי נוחות או נזק לכל אדם או שיש בו כדי להפר את הסדר בגן.</w:t>
      </w:r>
    </w:p>
    <w:p w:rsidR="00E17B96" w:rsidRDefault="00383ED5" w:rsidP="001569EF">
      <w:pPr>
        <w:pStyle w:val="af0"/>
        <w:ind w:left="618" w:right="0"/>
        <w:outlineLvl w:val="1"/>
      </w:pPr>
      <w:bookmarkStart w:id="50" w:name="H2_רעש"/>
      <w:r>
        <w:rPr>
          <w:rtl/>
        </w:rPr>
        <w:t>רעש</w:t>
      </w:r>
    </w:p>
    <w:bookmarkEnd w:id="50"/>
    <w:p w:rsidR="00E17B96" w:rsidRDefault="00383ED5">
      <w:pPr>
        <w:pStyle w:val="af1"/>
      </w:pPr>
      <w:r>
        <w:rPr>
          <w:bCs/>
          <w:rtl/>
        </w:rPr>
        <w:t xml:space="preserve">50. </w:t>
      </w:r>
      <w:r>
        <w:rPr>
          <w:bCs/>
          <w:rtl/>
        </w:rPr>
        <w:tab/>
      </w:r>
      <w:r>
        <w:rPr>
          <w:bCs/>
          <w:rtl/>
        </w:rPr>
        <w:tab/>
      </w:r>
      <w:r>
        <w:rPr>
          <w:rtl/>
        </w:rPr>
        <w:t>לא יקים אדם בגן רעש חזק, ממושך או חוזר ונשנה.</w:t>
      </w:r>
    </w:p>
    <w:p w:rsidR="00E17B96" w:rsidRDefault="00383ED5" w:rsidP="001569EF">
      <w:pPr>
        <w:pStyle w:val="af0"/>
        <w:ind w:left="618" w:right="0"/>
        <w:outlineLvl w:val="1"/>
      </w:pPr>
      <w:bookmarkStart w:id="51" w:name="H2_השגחה_על_בעל_חיים"/>
      <w:r>
        <w:rPr>
          <w:rtl/>
        </w:rPr>
        <w:t>השגחה על בעל חיים</w:t>
      </w:r>
    </w:p>
    <w:bookmarkEnd w:id="51"/>
    <w:p w:rsidR="00E17B96" w:rsidRDefault="00383ED5">
      <w:pPr>
        <w:pStyle w:val="af1"/>
      </w:pPr>
      <w:r>
        <w:rPr>
          <w:bCs/>
          <w:rtl/>
        </w:rPr>
        <w:t xml:space="preserve">51. </w:t>
      </w:r>
      <w:r>
        <w:rPr>
          <w:bCs/>
          <w:rtl/>
        </w:rPr>
        <w:tab/>
      </w:r>
      <w:r>
        <w:rPr>
          <w:bCs/>
          <w:rtl/>
        </w:rPr>
        <w:tab/>
      </w:r>
      <w:proofErr w:type="gramStart"/>
      <w:r>
        <w:t>)</w:t>
      </w:r>
      <w:r>
        <w:rPr>
          <w:rtl/>
        </w:rPr>
        <w:t>א</w:t>
      </w:r>
      <w:proofErr w:type="gramEnd"/>
      <w:r>
        <w:t>(</w:t>
      </w:r>
      <w:r>
        <w:rPr>
          <w:rtl/>
        </w:rPr>
        <w:t xml:space="preserve"> לא יכניס אדם בעל חיים לתוך גן ולא יניחו להיכנס לתוכו, אלא אם כן הותר הדבר בהודעה שפורסמה בגן בידי ראש המועצה.</w:t>
      </w:r>
    </w:p>
    <w:p w:rsidR="00E17B96" w:rsidRDefault="00383ED5">
      <w:pPr>
        <w:pStyle w:val="12"/>
      </w:pPr>
      <w:proofErr w:type="gramStart"/>
      <w:r>
        <w:t>)</w:t>
      </w:r>
      <w:r>
        <w:rPr>
          <w:rtl/>
        </w:rPr>
        <w:t>ב</w:t>
      </w:r>
      <w:proofErr w:type="gramEnd"/>
      <w:r>
        <w:t>(</w:t>
      </w:r>
      <w:r>
        <w:rPr>
          <w:rtl/>
        </w:rPr>
        <w:t xml:space="preserve"> הותרה כניסת בעל חיים לגן כאמור בסעיף קטן </w:t>
      </w:r>
      <w:r>
        <w:t>)</w:t>
      </w:r>
      <w:r>
        <w:rPr>
          <w:rtl/>
        </w:rPr>
        <w:t>א</w:t>
      </w:r>
      <w:r>
        <w:t>(</w:t>
      </w:r>
      <w:r>
        <w:rPr>
          <w:rtl/>
        </w:rPr>
        <w:t>, לא יניח לו האדם ששמירתו עליו, להלך בלי השגחה וכן ימנע אותו מלהפריע לאדם, לבעל חיים או לצמח או לפגוע בהם.</w:t>
      </w:r>
    </w:p>
    <w:p w:rsidR="00E17B96" w:rsidRDefault="00383ED5" w:rsidP="001569EF">
      <w:pPr>
        <w:pStyle w:val="af0"/>
        <w:ind w:left="618" w:right="0"/>
        <w:outlineLvl w:val="1"/>
      </w:pPr>
      <w:bookmarkStart w:id="52" w:name="H2_קשירת_בעלי_חיים"/>
      <w:r>
        <w:rPr>
          <w:rtl/>
        </w:rPr>
        <w:t>קשירת בעלי חיים</w:t>
      </w:r>
    </w:p>
    <w:bookmarkEnd w:id="52"/>
    <w:p w:rsidR="00E17B96" w:rsidRDefault="00383ED5">
      <w:pPr>
        <w:pStyle w:val="af1"/>
      </w:pPr>
      <w:r>
        <w:rPr>
          <w:bCs/>
          <w:rtl/>
        </w:rPr>
        <w:t xml:space="preserve">52. </w:t>
      </w:r>
      <w:r>
        <w:rPr>
          <w:bCs/>
          <w:rtl/>
        </w:rPr>
        <w:tab/>
      </w:r>
      <w:r>
        <w:rPr>
          <w:bCs/>
          <w:rtl/>
        </w:rPr>
        <w:tab/>
      </w:r>
      <w:r>
        <w:rPr>
          <w:rtl/>
        </w:rPr>
        <w:t>לא יקשור אדם בעל חיים העלול לפגוע בצמח אל צמח או אל גדר, משוכה, שער או סורג שהוקמו בגן או ברחוב לשם הגנה על צמח, לא יעמיד לידם בעל חיים ולא יניחו לעמוד לידם.</w:t>
      </w:r>
    </w:p>
    <w:p w:rsidR="00E17B96" w:rsidRDefault="00383ED5" w:rsidP="001569EF">
      <w:pPr>
        <w:pStyle w:val="af0"/>
        <w:ind w:left="618" w:right="0"/>
        <w:outlineLvl w:val="1"/>
      </w:pPr>
      <w:bookmarkStart w:id="53" w:name="H2_מרעה"/>
      <w:r>
        <w:rPr>
          <w:rtl/>
        </w:rPr>
        <w:lastRenderedPageBreak/>
        <w:t>מרעה</w:t>
      </w:r>
    </w:p>
    <w:bookmarkEnd w:id="53"/>
    <w:p w:rsidR="00E17B96" w:rsidRDefault="00383ED5">
      <w:pPr>
        <w:pStyle w:val="af1"/>
      </w:pPr>
      <w:r>
        <w:rPr>
          <w:bCs/>
          <w:rtl/>
        </w:rPr>
        <w:t xml:space="preserve">53. </w:t>
      </w:r>
      <w:r>
        <w:rPr>
          <w:bCs/>
          <w:rtl/>
        </w:rPr>
        <w:tab/>
      </w:r>
      <w:r>
        <w:rPr>
          <w:bCs/>
          <w:rtl/>
        </w:rPr>
        <w:tab/>
      </w:r>
      <w:r>
        <w:rPr>
          <w:rtl/>
        </w:rPr>
        <w:t>לא ירעה אדם בעל חיים בגן אלא במקומות שקבע לכך ראש המועצה או המפקח ולפי הסדר שקבע.</w:t>
      </w:r>
    </w:p>
    <w:p w:rsidR="00E17B96" w:rsidRDefault="00383ED5" w:rsidP="001569EF">
      <w:pPr>
        <w:pStyle w:val="af0"/>
        <w:ind w:left="618" w:right="0"/>
        <w:outlineLvl w:val="1"/>
      </w:pPr>
      <w:bookmarkStart w:id="54" w:name="H2_שמירה_על_מקווי_מים"/>
      <w:r>
        <w:rPr>
          <w:rtl/>
        </w:rPr>
        <w:t>שמירה על מקווי מים</w:t>
      </w:r>
    </w:p>
    <w:bookmarkEnd w:id="54"/>
    <w:p w:rsidR="00E17B96" w:rsidRDefault="00383ED5">
      <w:pPr>
        <w:pStyle w:val="af1"/>
      </w:pPr>
      <w:r>
        <w:rPr>
          <w:bCs/>
          <w:rtl/>
        </w:rPr>
        <w:t xml:space="preserve">54. </w:t>
      </w:r>
      <w:r>
        <w:rPr>
          <w:bCs/>
          <w:rtl/>
        </w:rPr>
        <w:tab/>
      </w:r>
      <w:r>
        <w:rPr>
          <w:bCs/>
          <w:rtl/>
        </w:rPr>
        <w:tab/>
      </w:r>
      <w:r>
        <w:rPr>
          <w:rtl/>
        </w:rPr>
        <w:t>לא יתרחץ אדם בבריכה, אגם, מעין או מזרקה בגן, לא יכבס בהם כבסים ולא ירחץ בהם בעלי חיים או חפצים אלא ברשות ראש המועצה או המפקח ולפי הוראותיו.</w:t>
      </w:r>
    </w:p>
    <w:p w:rsidR="00E17B96" w:rsidRDefault="00383ED5" w:rsidP="001569EF">
      <w:pPr>
        <w:pStyle w:val="af0"/>
        <w:ind w:left="618" w:right="0"/>
        <w:outlineLvl w:val="1"/>
      </w:pPr>
      <w:bookmarkStart w:id="55" w:name="H2_שמירת_נקיון"/>
      <w:r>
        <w:rPr>
          <w:rtl/>
        </w:rPr>
        <w:t xml:space="preserve">שמירת </w:t>
      </w:r>
      <w:proofErr w:type="spellStart"/>
      <w:r>
        <w:rPr>
          <w:rtl/>
        </w:rPr>
        <w:t>נקיון</w:t>
      </w:r>
      <w:proofErr w:type="spellEnd"/>
    </w:p>
    <w:bookmarkEnd w:id="55"/>
    <w:p w:rsidR="00E17B96" w:rsidRDefault="00383ED5">
      <w:pPr>
        <w:pStyle w:val="af1"/>
      </w:pPr>
      <w:r>
        <w:rPr>
          <w:bCs/>
          <w:rtl/>
        </w:rPr>
        <w:t xml:space="preserve">55. </w:t>
      </w:r>
      <w:r>
        <w:rPr>
          <w:bCs/>
          <w:rtl/>
        </w:rPr>
        <w:tab/>
      </w:r>
      <w:r>
        <w:rPr>
          <w:bCs/>
          <w:rtl/>
        </w:rPr>
        <w:tab/>
      </w:r>
      <w:proofErr w:type="gramStart"/>
      <w:r>
        <w:t>)</w:t>
      </w:r>
      <w:r>
        <w:rPr>
          <w:rtl/>
        </w:rPr>
        <w:t>א</w:t>
      </w:r>
      <w:proofErr w:type="gramEnd"/>
      <w:r>
        <w:t>(</w:t>
      </w:r>
      <w:r>
        <w:rPr>
          <w:rtl/>
        </w:rPr>
        <w:t xml:space="preserve"> לא ישים אדם, לא יזרוק, ולא יגרום ולא ירשה שאחר ישים או יזרוק בגן אשפה זולת בפחי האשפה שסיפקה לכך המועצה.</w:t>
      </w:r>
    </w:p>
    <w:p w:rsidR="00E17B96" w:rsidRDefault="00383ED5">
      <w:pPr>
        <w:pStyle w:val="12"/>
      </w:pPr>
      <w:proofErr w:type="gramStart"/>
      <w:r>
        <w:t>)</w:t>
      </w:r>
      <w:r>
        <w:rPr>
          <w:rtl/>
        </w:rPr>
        <w:t>ב</w:t>
      </w:r>
      <w:proofErr w:type="gramEnd"/>
      <w:r>
        <w:t>(</w:t>
      </w:r>
      <w:r>
        <w:rPr>
          <w:rtl/>
        </w:rPr>
        <w:t xml:space="preserve"> לא יחבוט ולא ינער אדם מרבד, שטיח או דבר אחר בגן ולא ישטח בו בגדים או דברים אחרים לשם ייבושם או ניקויים.</w:t>
      </w:r>
    </w:p>
    <w:p w:rsidR="00E17B96" w:rsidRDefault="00383ED5" w:rsidP="001569EF">
      <w:pPr>
        <w:pStyle w:val="af0"/>
        <w:ind w:left="618" w:right="0"/>
        <w:outlineLvl w:val="1"/>
      </w:pPr>
      <w:bookmarkStart w:id="56" w:name="H2_קיום_אסיפות"/>
      <w:r>
        <w:rPr>
          <w:rtl/>
        </w:rPr>
        <w:t xml:space="preserve">קיום </w:t>
      </w:r>
      <w:proofErr w:type="spellStart"/>
      <w:r>
        <w:rPr>
          <w:rtl/>
        </w:rPr>
        <w:t>אסיפות</w:t>
      </w:r>
      <w:proofErr w:type="spellEnd"/>
    </w:p>
    <w:bookmarkEnd w:id="56"/>
    <w:p w:rsidR="00E17B96" w:rsidRDefault="00383ED5">
      <w:pPr>
        <w:pStyle w:val="af1"/>
      </w:pPr>
      <w:r>
        <w:rPr>
          <w:bCs/>
          <w:rtl/>
        </w:rPr>
        <w:t xml:space="preserve">56. </w:t>
      </w:r>
      <w:r>
        <w:rPr>
          <w:bCs/>
          <w:rtl/>
        </w:rPr>
        <w:tab/>
      </w:r>
      <w:r>
        <w:rPr>
          <w:bCs/>
          <w:rtl/>
        </w:rPr>
        <w:tab/>
      </w:r>
      <w:proofErr w:type="gramStart"/>
      <w:r>
        <w:t>)</w:t>
      </w:r>
      <w:r>
        <w:rPr>
          <w:rtl/>
        </w:rPr>
        <w:t>א</w:t>
      </w:r>
      <w:proofErr w:type="gramEnd"/>
      <w:r>
        <w:t>(</w:t>
      </w:r>
      <w:r>
        <w:rPr>
          <w:rtl/>
        </w:rPr>
        <w:t xml:space="preserve"> לא יקיים אדם בגן חגיגה, טקס, מופע, אסיפה כמשמעותה בחוק הבטיחות במקומות ציבוריים, התשכ"ג1962-, וכיוצא באלה, אלא לפי היתר מראש ובכתב מאת ראש המועצה ובהתאם לתנאיו.</w:t>
      </w:r>
    </w:p>
    <w:p w:rsidR="00E17B96" w:rsidRDefault="00383ED5">
      <w:pPr>
        <w:pStyle w:val="12"/>
      </w:pPr>
      <w:proofErr w:type="gramStart"/>
      <w:r>
        <w:t>)</w:t>
      </w:r>
      <w:r>
        <w:rPr>
          <w:rtl/>
        </w:rPr>
        <w:t>ב</w:t>
      </w:r>
      <w:proofErr w:type="gramEnd"/>
      <w:r>
        <w:t>(</w:t>
      </w:r>
      <w:r>
        <w:rPr>
          <w:rtl/>
        </w:rPr>
        <w:t xml:space="preserve"> לא </w:t>
      </w:r>
      <w:proofErr w:type="spellStart"/>
      <w:r>
        <w:rPr>
          <w:rtl/>
        </w:rPr>
        <w:t>יתן</w:t>
      </w:r>
      <w:proofErr w:type="spellEnd"/>
      <w:r>
        <w:rPr>
          <w:rtl/>
        </w:rPr>
        <w:t xml:space="preserve"> ראש המועצה היתר כאמור אלא אם כן קיבל מבקש ההיתר את כל </w:t>
      </w:r>
      <w:proofErr w:type="spellStart"/>
      <w:r>
        <w:rPr>
          <w:rtl/>
        </w:rPr>
        <w:t>הרשיונות</w:t>
      </w:r>
      <w:proofErr w:type="spellEnd"/>
      <w:r>
        <w:rPr>
          <w:rtl/>
        </w:rPr>
        <w:t>, ההיתרים והאישורים הדרושים לקיום האסיפה.</w:t>
      </w:r>
    </w:p>
    <w:p w:rsidR="00E17B96" w:rsidRDefault="00383ED5" w:rsidP="001569EF">
      <w:pPr>
        <w:pStyle w:val="af0"/>
        <w:ind w:left="618" w:right="0"/>
        <w:outlineLvl w:val="1"/>
      </w:pPr>
      <w:bookmarkStart w:id="57" w:name="H2_הרחקת_בני_אדם_מגן"/>
      <w:r>
        <w:rPr>
          <w:rtl/>
        </w:rPr>
        <w:t>הרחקת בני אדם מגן</w:t>
      </w:r>
    </w:p>
    <w:bookmarkEnd w:id="57"/>
    <w:p w:rsidR="00E17B96" w:rsidRDefault="00383ED5">
      <w:pPr>
        <w:pStyle w:val="af1"/>
      </w:pPr>
      <w:r>
        <w:rPr>
          <w:bCs/>
          <w:rtl/>
        </w:rPr>
        <w:t xml:space="preserve">57. </w:t>
      </w:r>
      <w:r>
        <w:rPr>
          <w:bCs/>
          <w:rtl/>
        </w:rPr>
        <w:tab/>
      </w:r>
      <w:r>
        <w:rPr>
          <w:bCs/>
          <w:rtl/>
        </w:rPr>
        <w:tab/>
      </w:r>
      <w:r>
        <w:rPr>
          <w:rtl/>
        </w:rPr>
        <w:t>מפקח רשאי להרחיק מגן כל אדם העובר עבירה לפי הוראות חוק עזר זה, ובלבד שהתרה בו תחילה.</w:t>
      </w:r>
    </w:p>
    <w:p w:rsidR="00E17B96" w:rsidRDefault="00383ED5">
      <w:pPr>
        <w:pStyle w:val="-1"/>
      </w:pPr>
      <w:r>
        <w:rPr>
          <w:rtl/>
        </w:rPr>
        <w:t>פרק ז': שימור רחובות</w:t>
      </w:r>
    </w:p>
    <w:p w:rsidR="00E17B96" w:rsidRDefault="00383ED5" w:rsidP="001569EF">
      <w:pPr>
        <w:pStyle w:val="af0"/>
        <w:ind w:left="618" w:right="0"/>
        <w:outlineLvl w:val="1"/>
      </w:pPr>
      <w:bookmarkStart w:id="58" w:name="H2_מכשול_ברחוב"/>
      <w:r>
        <w:rPr>
          <w:rtl/>
        </w:rPr>
        <w:t>מכשול ברחוב</w:t>
      </w:r>
    </w:p>
    <w:bookmarkEnd w:id="58"/>
    <w:p w:rsidR="00E17B96" w:rsidRDefault="00383ED5">
      <w:pPr>
        <w:pStyle w:val="1--1"/>
        <w:ind w:left="998" w:right="0"/>
      </w:pPr>
      <w:r>
        <w:rPr>
          <w:bCs/>
          <w:rtl/>
        </w:rPr>
        <w:t xml:space="preserve">58. </w:t>
      </w:r>
      <w:r>
        <w:rPr>
          <w:bCs/>
          <w:rtl/>
        </w:rPr>
        <w:tab/>
      </w:r>
      <w:proofErr w:type="gramStart"/>
      <w:r>
        <w:t>)</w:t>
      </w:r>
      <w:r>
        <w:rPr>
          <w:rtl/>
        </w:rPr>
        <w:t>א</w:t>
      </w:r>
      <w:proofErr w:type="gramEnd"/>
      <w:r>
        <w:t>(</w:t>
      </w:r>
      <w:r>
        <w:rPr>
          <w:rtl/>
        </w:rPr>
        <w:t xml:space="preserve">   </w:t>
      </w:r>
      <w:r>
        <w:t>)</w:t>
      </w:r>
      <w:r>
        <w:rPr>
          <w:rtl/>
        </w:rPr>
        <w:t>1</w:t>
      </w:r>
      <w:r>
        <w:t>(</w:t>
      </w:r>
      <w:r>
        <w:rPr>
          <w:rtl/>
        </w:rPr>
        <w:t xml:space="preserve"> לא יניח אדם, לא ישאיר, לא יקים, לא יתלה, לא יטיל ברחוב ולא יבליט מעל לרחוב, כל דבר העלול לגרום נזק לרחוב או להפריע </w:t>
      </w:r>
      <w:proofErr w:type="spellStart"/>
      <w:r>
        <w:rPr>
          <w:rtl/>
        </w:rPr>
        <w:t>לנקיון</w:t>
      </w:r>
      <w:proofErr w:type="spellEnd"/>
      <w:r>
        <w:rPr>
          <w:rtl/>
        </w:rPr>
        <w:t xml:space="preserve"> או לתנועת הציבור בו, אלא אם כן דרוש לעשות כן לשם טעינת הדבר או לפריקתו ותוך כדי פריקתו או טעינתו, ולא יותר מן הזמן הסביר הדרוש לכך, ואלא אם כן ניתן לכך היתר בכתב מאת ראש המועצה ובהתאם לתנאי ההיתר;</w:t>
      </w:r>
    </w:p>
    <w:p w:rsidR="00E17B96" w:rsidRDefault="00383ED5">
      <w:pPr>
        <w:pStyle w:val="2"/>
        <w:ind w:left="998" w:right="0"/>
      </w:pPr>
      <w:proofErr w:type="gramStart"/>
      <w:r>
        <w:t>)</w:t>
      </w:r>
      <w:r>
        <w:rPr>
          <w:rtl/>
        </w:rPr>
        <w:t>2</w:t>
      </w:r>
      <w:proofErr w:type="gramEnd"/>
      <w:r>
        <w:t>(</w:t>
      </w:r>
      <w:r>
        <w:rPr>
          <w:rtl/>
        </w:rPr>
        <w:t xml:space="preserve"> לא יניח אדם, לא יתלה, ולא ירשה להניח או לתלות בכל נכס כל דבר באופן שיש בו סכנה שיפול לרחוב.</w:t>
      </w:r>
    </w:p>
    <w:p w:rsidR="00E17B96" w:rsidRDefault="00383ED5">
      <w:pPr>
        <w:pStyle w:val="12"/>
      </w:pPr>
      <w:proofErr w:type="gramStart"/>
      <w:r>
        <w:t>)</w:t>
      </w:r>
      <w:r>
        <w:rPr>
          <w:rtl/>
        </w:rPr>
        <w:t>ב</w:t>
      </w:r>
      <w:proofErr w:type="gramEnd"/>
      <w:r>
        <w:t>(</w:t>
      </w:r>
      <w:r>
        <w:rPr>
          <w:rtl/>
        </w:rPr>
        <w:t xml:space="preserve"> ראש המועצה או המפקח רשאי, בהודעה בכתב, לדרוש מאדם שעשה או שהרשה או שגרם לעשות דבר האסור לפי סעיף קטן </w:t>
      </w:r>
      <w:r>
        <w:t>)</w:t>
      </w:r>
      <w:r>
        <w:rPr>
          <w:rtl/>
        </w:rPr>
        <w:t>א</w:t>
      </w:r>
      <w:r>
        <w:t>(</w:t>
      </w:r>
      <w:r>
        <w:rPr>
          <w:rtl/>
        </w:rPr>
        <w:t>, לסלק את מה שנעשה כך.</w:t>
      </w:r>
    </w:p>
    <w:p w:rsidR="00E17B96" w:rsidRDefault="00383ED5" w:rsidP="001569EF">
      <w:pPr>
        <w:pStyle w:val="af0"/>
        <w:ind w:left="618" w:right="0"/>
        <w:outlineLvl w:val="1"/>
      </w:pPr>
      <w:bookmarkStart w:id="59" w:name="H2_תליית_כבסים"/>
      <w:r>
        <w:rPr>
          <w:rtl/>
        </w:rPr>
        <w:t>תליית כבסים</w:t>
      </w:r>
    </w:p>
    <w:bookmarkEnd w:id="59"/>
    <w:p w:rsidR="00E17B96" w:rsidRDefault="00383ED5">
      <w:pPr>
        <w:pStyle w:val="af1"/>
      </w:pPr>
      <w:r>
        <w:rPr>
          <w:bCs/>
          <w:rtl/>
        </w:rPr>
        <w:t xml:space="preserve">59. </w:t>
      </w:r>
      <w:r>
        <w:rPr>
          <w:bCs/>
          <w:rtl/>
        </w:rPr>
        <w:tab/>
      </w:r>
      <w:r>
        <w:rPr>
          <w:bCs/>
          <w:rtl/>
        </w:rPr>
        <w:tab/>
      </w:r>
      <w:proofErr w:type="gramStart"/>
      <w:r>
        <w:t>)</w:t>
      </w:r>
      <w:r>
        <w:rPr>
          <w:rtl/>
        </w:rPr>
        <w:t>א</w:t>
      </w:r>
      <w:proofErr w:type="gramEnd"/>
      <w:r>
        <w:t>(</w:t>
      </w:r>
      <w:r>
        <w:rPr>
          <w:rtl/>
        </w:rPr>
        <w:t xml:space="preserve"> לא יתלה אדם ולא ירשה לתלות כבסים ברחוב, במרפסת, בחלון או בכל מקום אחר הפונה לרחוב, אלא במקום שנקבע וסומן בהיתר הבניה, או אם קבע ראש המועצה או המפקח שלא ניתן לקיים איסור זה והתיר תליית כבסים במקום ובתנאים שפירט.</w:t>
      </w:r>
    </w:p>
    <w:p w:rsidR="00E17B96" w:rsidRDefault="00383ED5">
      <w:pPr>
        <w:pStyle w:val="12"/>
      </w:pPr>
      <w:proofErr w:type="gramStart"/>
      <w:r>
        <w:t>)</w:t>
      </w:r>
      <w:r>
        <w:rPr>
          <w:rtl/>
        </w:rPr>
        <w:t>ב</w:t>
      </w:r>
      <w:proofErr w:type="gramEnd"/>
      <w:r>
        <w:t>(</w:t>
      </w:r>
      <w:r>
        <w:rPr>
          <w:rtl/>
        </w:rPr>
        <w:t xml:space="preserve"> נמצאו כבסים או חפצים תלויים או מונחים בחזית בית רואים את המחזיק כאילו תלה או הניח את הכבסים או החפצים.</w:t>
      </w:r>
    </w:p>
    <w:p w:rsidR="00E17B96" w:rsidRDefault="00383ED5" w:rsidP="001569EF">
      <w:pPr>
        <w:pStyle w:val="af0"/>
        <w:ind w:left="618" w:right="0"/>
        <w:outlineLvl w:val="1"/>
      </w:pPr>
      <w:bookmarkStart w:id="60" w:name="H2_חסימת_תעלה"/>
      <w:r>
        <w:rPr>
          <w:rtl/>
        </w:rPr>
        <w:t>חסימת תעלה</w:t>
      </w:r>
    </w:p>
    <w:bookmarkEnd w:id="60"/>
    <w:p w:rsidR="00E17B96" w:rsidRDefault="00383ED5">
      <w:pPr>
        <w:pStyle w:val="af1"/>
      </w:pPr>
      <w:r>
        <w:rPr>
          <w:bCs/>
          <w:rtl/>
        </w:rPr>
        <w:t xml:space="preserve">60. </w:t>
      </w:r>
      <w:r>
        <w:rPr>
          <w:bCs/>
          <w:rtl/>
        </w:rPr>
        <w:tab/>
      </w:r>
      <w:r>
        <w:rPr>
          <w:bCs/>
          <w:rtl/>
        </w:rPr>
        <w:tab/>
      </w:r>
      <w:r>
        <w:rPr>
          <w:rtl/>
        </w:rPr>
        <w:t>לא יכסה אדם, לא יחסום, לא יגרום ולא יתיר לכסות או לחסום תעלה, שוחה או תא בקרה ברחוב, ולא ירשה לאחר לכסותם או לחסמם.</w:t>
      </w:r>
    </w:p>
    <w:p w:rsidR="00E17B96" w:rsidRDefault="00383ED5" w:rsidP="001569EF">
      <w:pPr>
        <w:pStyle w:val="af0"/>
        <w:ind w:left="618" w:right="0"/>
        <w:outlineLvl w:val="1"/>
      </w:pPr>
      <w:bookmarkStart w:id="61" w:name="H2_בניה_ארעית"/>
      <w:r>
        <w:rPr>
          <w:rtl/>
        </w:rPr>
        <w:t>בניה ארעית</w:t>
      </w:r>
    </w:p>
    <w:bookmarkEnd w:id="61"/>
    <w:p w:rsidR="00E17B96" w:rsidRDefault="00383ED5">
      <w:pPr>
        <w:pStyle w:val="af1"/>
      </w:pPr>
      <w:r>
        <w:rPr>
          <w:bCs/>
          <w:rtl/>
        </w:rPr>
        <w:t xml:space="preserve">61. </w:t>
      </w:r>
      <w:r>
        <w:rPr>
          <w:bCs/>
          <w:rtl/>
        </w:rPr>
        <w:tab/>
      </w:r>
      <w:r>
        <w:rPr>
          <w:bCs/>
          <w:rtl/>
        </w:rPr>
        <w:tab/>
      </w:r>
      <w:r>
        <w:rPr>
          <w:rtl/>
        </w:rPr>
        <w:t>על אף האמור בסעיפים 58 ו60- מותרת בניה ארעית לרגל חגיגות, טקסים או כל צורך מיוחד, לפי הרשאה בכתב מאת ראש המועצה, ובהתאם לתנאים בהרשאה.</w:t>
      </w:r>
    </w:p>
    <w:p w:rsidR="00E17B96" w:rsidRDefault="00383ED5" w:rsidP="001569EF">
      <w:pPr>
        <w:pStyle w:val="af0"/>
        <w:ind w:left="618" w:right="0"/>
        <w:outlineLvl w:val="1"/>
      </w:pPr>
      <w:bookmarkStart w:id="62" w:name="H2_שינויים_ברחוב"/>
      <w:r>
        <w:rPr>
          <w:rtl/>
        </w:rPr>
        <w:t>שינויים ברחוב</w:t>
      </w:r>
    </w:p>
    <w:bookmarkEnd w:id="62"/>
    <w:p w:rsidR="00E17B96" w:rsidRDefault="00383ED5">
      <w:pPr>
        <w:pStyle w:val="af1"/>
      </w:pPr>
      <w:r>
        <w:rPr>
          <w:bCs/>
          <w:rtl/>
        </w:rPr>
        <w:t xml:space="preserve">62. </w:t>
      </w:r>
      <w:r>
        <w:rPr>
          <w:bCs/>
          <w:rtl/>
        </w:rPr>
        <w:tab/>
      </w:r>
      <w:r>
        <w:rPr>
          <w:bCs/>
          <w:rtl/>
        </w:rPr>
        <w:tab/>
      </w:r>
      <w:r>
        <w:rPr>
          <w:rtl/>
        </w:rPr>
        <w:t>לא ישנה אדם רחוב ולא ירשה לאחר לשנותו אלא על פי היתר בכתב מאת המהנדס ובהתאם לתנאי ההרשאה.</w:t>
      </w:r>
    </w:p>
    <w:p w:rsidR="00E17B96" w:rsidRDefault="00383ED5" w:rsidP="001569EF">
      <w:pPr>
        <w:pStyle w:val="af0"/>
        <w:ind w:left="618" w:right="0"/>
        <w:outlineLvl w:val="1"/>
      </w:pPr>
      <w:bookmarkStart w:id="63" w:name="H2_היתר_להעמיד_כסאות_וכד"/>
      <w:r>
        <w:rPr>
          <w:rtl/>
        </w:rPr>
        <w:t>היתר להעמיד כסאות וכד'</w:t>
      </w:r>
    </w:p>
    <w:bookmarkEnd w:id="63"/>
    <w:p w:rsidR="00E17B96" w:rsidRDefault="00383ED5">
      <w:pPr>
        <w:pStyle w:val="af1"/>
      </w:pPr>
      <w:r>
        <w:rPr>
          <w:bCs/>
          <w:rtl/>
        </w:rPr>
        <w:t xml:space="preserve">63. </w:t>
      </w:r>
      <w:r>
        <w:rPr>
          <w:bCs/>
          <w:rtl/>
        </w:rPr>
        <w:tab/>
      </w:r>
      <w:r>
        <w:rPr>
          <w:bCs/>
          <w:rtl/>
        </w:rPr>
        <w:tab/>
      </w:r>
      <w:proofErr w:type="gramStart"/>
      <w:r>
        <w:t>)</w:t>
      </w:r>
      <w:r>
        <w:rPr>
          <w:rtl/>
        </w:rPr>
        <w:t>א</w:t>
      </w:r>
      <w:proofErr w:type="gramEnd"/>
      <w:r>
        <w:t>(</w:t>
      </w:r>
      <w:r>
        <w:rPr>
          <w:rtl/>
        </w:rPr>
        <w:t xml:space="preserve"> ראש המועצה רשאי לתת היתר להעמיד ברחוב כסאות, שולחנות או פרגודים לצרכי מסעדה או בית קפה, שמשיות, מאזניים אוטומטיים, מצלמה אוטומטית, מכונה לייצור או מכירה של גלידה או מיצים או כל מכונה אחרת או מכשיר אחר, וכן להצגה או העמדת עציצים, אדניות או פרחים ברחוב בחזית חנות לפרחים, מתן ההיתר או סירוב </w:t>
      </w:r>
      <w:proofErr w:type="spellStart"/>
      <w:r>
        <w:rPr>
          <w:rtl/>
        </w:rPr>
        <w:t>לתיתו</w:t>
      </w:r>
      <w:proofErr w:type="spellEnd"/>
      <w:r>
        <w:rPr>
          <w:rtl/>
        </w:rPr>
        <w:t>, קביעת תנאי נתינתו, התלייתו וביטולו, נתונים לשיקול דעתו של ראש המועצה.</w:t>
      </w:r>
    </w:p>
    <w:p w:rsidR="00E17B96" w:rsidRDefault="00383ED5">
      <w:pPr>
        <w:pStyle w:val="12"/>
      </w:pPr>
      <w:proofErr w:type="gramStart"/>
      <w:r>
        <w:lastRenderedPageBreak/>
        <w:t>)</w:t>
      </w:r>
      <w:r>
        <w:rPr>
          <w:rtl/>
        </w:rPr>
        <w:t>ב</w:t>
      </w:r>
      <w:proofErr w:type="gramEnd"/>
      <w:r>
        <w:t>(</w:t>
      </w:r>
      <w:r>
        <w:rPr>
          <w:rtl/>
        </w:rPr>
        <w:t xml:space="preserve"> בעד היתר כאמור בסעיף קטן </w:t>
      </w:r>
      <w:r>
        <w:t>)</w:t>
      </w:r>
      <w:r>
        <w:rPr>
          <w:rtl/>
        </w:rPr>
        <w:t>א</w:t>
      </w:r>
      <w:r>
        <w:t>(</w:t>
      </w:r>
      <w:r>
        <w:rPr>
          <w:rtl/>
        </w:rPr>
        <w:t xml:space="preserve"> תשולם אגרה בשיעור שנקבע בתוספת הרביעית.</w:t>
      </w:r>
    </w:p>
    <w:p w:rsidR="00E17B96" w:rsidRDefault="00383ED5">
      <w:pPr>
        <w:pStyle w:val="12"/>
      </w:pPr>
      <w:proofErr w:type="gramStart"/>
      <w:r>
        <w:t>)</w:t>
      </w:r>
      <w:r>
        <w:rPr>
          <w:rtl/>
        </w:rPr>
        <w:t>ג</w:t>
      </w:r>
      <w:proofErr w:type="gramEnd"/>
      <w:r>
        <w:t>(</w:t>
      </w:r>
      <w:r>
        <w:rPr>
          <w:rtl/>
        </w:rPr>
        <w:t xml:space="preserve"> היתר שניתן לפי סעיף זה יפקע ביום 31 בדצמבר שלאחר נתינתו.</w:t>
      </w:r>
    </w:p>
    <w:p w:rsidR="00E17B96" w:rsidRDefault="00383ED5">
      <w:pPr>
        <w:pStyle w:val="12"/>
      </w:pPr>
      <w:proofErr w:type="gramStart"/>
      <w:r>
        <w:t>)</w:t>
      </w:r>
      <w:r>
        <w:rPr>
          <w:rtl/>
        </w:rPr>
        <w:t>ד</w:t>
      </w:r>
      <w:proofErr w:type="gramEnd"/>
      <w:r>
        <w:t>(</w:t>
      </w:r>
      <w:r>
        <w:rPr>
          <w:rtl/>
        </w:rPr>
        <w:t xml:space="preserve"> מי שניתן לו היתר חייב למלא אחר התנאים שבו.</w:t>
      </w:r>
    </w:p>
    <w:p w:rsidR="00E17B96" w:rsidRDefault="00383ED5" w:rsidP="001569EF">
      <w:pPr>
        <w:pStyle w:val="af0"/>
        <w:ind w:left="618" w:right="0"/>
        <w:outlineLvl w:val="1"/>
      </w:pPr>
      <w:bookmarkStart w:id="64" w:name="H2_פתיחת_שוחות"/>
      <w:r>
        <w:rPr>
          <w:rtl/>
        </w:rPr>
        <w:t>פתיחת שוחות</w:t>
      </w:r>
    </w:p>
    <w:bookmarkEnd w:id="64"/>
    <w:p w:rsidR="00E17B96" w:rsidRDefault="00383ED5">
      <w:pPr>
        <w:pStyle w:val="af1"/>
      </w:pPr>
      <w:r>
        <w:rPr>
          <w:bCs/>
          <w:rtl/>
        </w:rPr>
        <w:t xml:space="preserve">64. </w:t>
      </w:r>
      <w:r>
        <w:rPr>
          <w:bCs/>
          <w:rtl/>
        </w:rPr>
        <w:tab/>
      </w:r>
      <w:r>
        <w:rPr>
          <w:bCs/>
          <w:rtl/>
        </w:rPr>
        <w:tab/>
      </w:r>
      <w:proofErr w:type="gramStart"/>
      <w:r>
        <w:t>)</w:t>
      </w:r>
      <w:r>
        <w:rPr>
          <w:rtl/>
        </w:rPr>
        <w:t>א</w:t>
      </w:r>
      <w:proofErr w:type="gramEnd"/>
      <w:r>
        <w:t>(</w:t>
      </w:r>
      <w:r>
        <w:rPr>
          <w:rtl/>
        </w:rPr>
        <w:t xml:space="preserve"> לא יכרה אדם ולא ירשה לאחר לכרות שוחה ברחוב אלא על פי היתר בכתב מאת ראש המועצה ובהתאם לתנאי ההיתר.</w:t>
      </w:r>
    </w:p>
    <w:p w:rsidR="00E17B96" w:rsidRDefault="00383ED5">
      <w:pPr>
        <w:pStyle w:val="12"/>
      </w:pPr>
      <w:proofErr w:type="gramStart"/>
      <w:r>
        <w:t>)</w:t>
      </w:r>
      <w:r>
        <w:rPr>
          <w:rtl/>
        </w:rPr>
        <w:t>ב</w:t>
      </w:r>
      <w:proofErr w:type="gramEnd"/>
      <w:r>
        <w:t>(</w:t>
      </w:r>
      <w:r>
        <w:rPr>
          <w:rtl/>
        </w:rPr>
        <w:t xml:space="preserve"> אדם הכורה שוחה ברחוב חייב </w:t>
      </w:r>
      <w:r>
        <w:t>-</w:t>
      </w:r>
    </w:p>
    <w:p w:rsidR="00E17B96" w:rsidRDefault="00383ED5">
      <w:pPr>
        <w:pStyle w:val="2"/>
        <w:ind w:left="998" w:right="0"/>
      </w:pPr>
      <w:proofErr w:type="gramStart"/>
      <w:r>
        <w:t>)</w:t>
      </w:r>
      <w:r>
        <w:rPr>
          <w:rtl/>
        </w:rPr>
        <w:t>1</w:t>
      </w:r>
      <w:proofErr w:type="gramEnd"/>
      <w:r>
        <w:t>(</w:t>
      </w:r>
      <w:r>
        <w:rPr>
          <w:rtl/>
        </w:rPr>
        <w:t xml:space="preserve"> להחזיק את מקום השוחה גדור </w:t>
      </w:r>
      <w:proofErr w:type="spellStart"/>
      <w:r>
        <w:rPr>
          <w:rtl/>
        </w:rPr>
        <w:t>ולציינו</w:t>
      </w:r>
      <w:proofErr w:type="spellEnd"/>
      <w:r>
        <w:rPr>
          <w:rtl/>
        </w:rPr>
        <w:t xml:space="preserve"> בשלטי אזהרה וכן בדגלים אדומים ביום ובאורות אדומים בלילה;</w:t>
      </w:r>
    </w:p>
    <w:p w:rsidR="00E17B96" w:rsidRDefault="00383ED5">
      <w:pPr>
        <w:pStyle w:val="2"/>
        <w:ind w:left="998" w:right="0"/>
      </w:pPr>
      <w:proofErr w:type="gramStart"/>
      <w:r>
        <w:t>)</w:t>
      </w:r>
      <w:r>
        <w:rPr>
          <w:rtl/>
        </w:rPr>
        <w:t>2</w:t>
      </w:r>
      <w:proofErr w:type="gramEnd"/>
      <w:r>
        <w:t>(</w:t>
      </w:r>
      <w:r>
        <w:rPr>
          <w:rtl/>
        </w:rPr>
        <w:t xml:space="preserve"> לסתום את השוחה ולהחזיר את הרחוב למצבו הקודם מיד עם גמר העבודה או עם פקיעת תוקף ההיתר, </w:t>
      </w:r>
      <w:proofErr w:type="spellStart"/>
      <w:r>
        <w:rPr>
          <w:rtl/>
        </w:rPr>
        <w:t>הכל</w:t>
      </w:r>
      <w:proofErr w:type="spellEnd"/>
      <w:r>
        <w:rPr>
          <w:rtl/>
        </w:rPr>
        <w:t xml:space="preserve"> לפי התאריך המוקדם.</w:t>
      </w:r>
    </w:p>
    <w:p w:rsidR="00E17B96" w:rsidRDefault="00383ED5">
      <w:pPr>
        <w:pStyle w:val="12"/>
      </w:pPr>
      <w:proofErr w:type="gramStart"/>
      <w:r>
        <w:t>)</w:t>
      </w:r>
      <w:r>
        <w:rPr>
          <w:rtl/>
        </w:rPr>
        <w:t>ג</w:t>
      </w:r>
      <w:proofErr w:type="gramEnd"/>
      <w:r>
        <w:t>(</w:t>
      </w:r>
      <w:r>
        <w:rPr>
          <w:rtl/>
        </w:rPr>
        <w:t xml:space="preserve"> בעד היתר כאמור בסעיף קטן </w:t>
      </w:r>
      <w:r>
        <w:t>)</w:t>
      </w:r>
      <w:r>
        <w:rPr>
          <w:rtl/>
        </w:rPr>
        <w:t>א</w:t>
      </w:r>
      <w:r>
        <w:t>(</w:t>
      </w:r>
      <w:r>
        <w:rPr>
          <w:rtl/>
        </w:rPr>
        <w:t xml:space="preserve"> תשולם אגרה בשיעור שנקבע בתוספת החמישית.</w:t>
      </w:r>
    </w:p>
    <w:p w:rsidR="00E17B96" w:rsidRDefault="00383ED5" w:rsidP="001569EF">
      <w:pPr>
        <w:pStyle w:val="af0"/>
        <w:ind w:left="618" w:right="0"/>
        <w:outlineLvl w:val="1"/>
      </w:pPr>
      <w:bookmarkStart w:id="65" w:name="H2_נזק_לרחוב"/>
      <w:r>
        <w:rPr>
          <w:rtl/>
        </w:rPr>
        <w:t>נזק לרחוב</w:t>
      </w:r>
    </w:p>
    <w:bookmarkEnd w:id="65"/>
    <w:p w:rsidR="00E17B96" w:rsidRDefault="00383ED5">
      <w:pPr>
        <w:pStyle w:val="af1"/>
      </w:pPr>
      <w:r>
        <w:rPr>
          <w:bCs/>
          <w:rtl/>
        </w:rPr>
        <w:t xml:space="preserve">65. </w:t>
      </w:r>
      <w:r>
        <w:rPr>
          <w:bCs/>
          <w:rtl/>
        </w:rPr>
        <w:tab/>
      </w:r>
      <w:r>
        <w:rPr>
          <w:bCs/>
          <w:rtl/>
        </w:rPr>
        <w:tab/>
      </w:r>
      <w:proofErr w:type="gramStart"/>
      <w:r>
        <w:t>)</w:t>
      </w:r>
      <w:r>
        <w:rPr>
          <w:rtl/>
        </w:rPr>
        <w:t>א</w:t>
      </w:r>
      <w:proofErr w:type="gramEnd"/>
      <w:r>
        <w:t>(</w:t>
      </w:r>
      <w:r>
        <w:rPr>
          <w:rtl/>
        </w:rPr>
        <w:t xml:space="preserve"> לא יגרום אדם ולא ירשה לאחר לגרום נזק לרחוב.</w:t>
      </w:r>
    </w:p>
    <w:p w:rsidR="00E17B96" w:rsidRDefault="00383ED5">
      <w:pPr>
        <w:pStyle w:val="12"/>
      </w:pPr>
      <w:proofErr w:type="gramStart"/>
      <w:r>
        <w:t>)</w:t>
      </w:r>
      <w:r>
        <w:rPr>
          <w:rtl/>
        </w:rPr>
        <w:t>ב</w:t>
      </w:r>
      <w:proofErr w:type="gramEnd"/>
      <w:r>
        <w:t>(</w:t>
      </w:r>
      <w:r>
        <w:rPr>
          <w:rtl/>
        </w:rPr>
        <w:t xml:space="preserve"> אדם שעבר על הוראות סעיף קטן </w:t>
      </w:r>
      <w:r>
        <w:t>)</w:t>
      </w:r>
      <w:r>
        <w:rPr>
          <w:rtl/>
        </w:rPr>
        <w:t>א</w:t>
      </w:r>
      <w:r>
        <w:t>(</w:t>
      </w:r>
      <w:r>
        <w:rPr>
          <w:rtl/>
        </w:rPr>
        <w:t>, חייב לתקן את הנזק באופן ובתנאים שיקבע ראש המועצה.</w:t>
      </w:r>
    </w:p>
    <w:p w:rsidR="00E17B96" w:rsidRDefault="00383ED5">
      <w:pPr>
        <w:pStyle w:val="12"/>
      </w:pPr>
      <w:proofErr w:type="gramStart"/>
      <w:r>
        <w:t>)</w:t>
      </w:r>
      <w:r>
        <w:rPr>
          <w:rtl/>
        </w:rPr>
        <w:t>ג</w:t>
      </w:r>
      <w:proofErr w:type="gramEnd"/>
      <w:r>
        <w:t>(</w:t>
      </w:r>
      <w:r>
        <w:rPr>
          <w:rtl/>
        </w:rPr>
        <w:t xml:space="preserve"> נגרם נזק לרחוב עקב חפירה בקרקע סמוכה לאותו רחוב, חייב החופר או בעל הקרקע לתקן את הנזק.</w:t>
      </w:r>
    </w:p>
    <w:p w:rsidR="00E17B96" w:rsidRDefault="00383ED5" w:rsidP="001569EF">
      <w:pPr>
        <w:pStyle w:val="af0"/>
        <w:ind w:left="618" w:right="0"/>
        <w:outlineLvl w:val="1"/>
      </w:pPr>
      <w:bookmarkStart w:id="66" w:name="H2_סילוק_מכשול"/>
      <w:r>
        <w:rPr>
          <w:rtl/>
        </w:rPr>
        <w:t>סילוק מכשול</w:t>
      </w:r>
    </w:p>
    <w:bookmarkEnd w:id="66"/>
    <w:p w:rsidR="00E17B96" w:rsidRDefault="00383ED5">
      <w:pPr>
        <w:pStyle w:val="af1"/>
      </w:pPr>
      <w:r>
        <w:rPr>
          <w:bCs/>
          <w:rtl/>
        </w:rPr>
        <w:t xml:space="preserve">66. </w:t>
      </w:r>
      <w:r>
        <w:rPr>
          <w:bCs/>
          <w:rtl/>
        </w:rPr>
        <w:tab/>
      </w:r>
      <w:r>
        <w:rPr>
          <w:bCs/>
          <w:rtl/>
        </w:rPr>
        <w:tab/>
      </w:r>
      <w:r>
        <w:rPr>
          <w:rtl/>
        </w:rPr>
        <w:t xml:space="preserve">ראש המועצה או המפקח רשאי באמצעות כל אדם לסלק כל דבר הנמצא ברחוב בניגוד לסעיף 59 ולבצע כל עבודה המנויה בסעיפים 65 ו66-; סולק דבר כאמור או בוצעה עבודה כאמור, רשאית המועצה לגבות מהאדם החייב בסילוק הדבר או בביצוע העבודה, את הוצאות הסילוק או הביצוע; תעודה מאת ראש המועצה על סכום ההוצאות תשמש ראיה </w:t>
      </w:r>
      <w:proofErr w:type="spellStart"/>
      <w:r>
        <w:rPr>
          <w:rtl/>
        </w:rPr>
        <w:t>לתכנה</w:t>
      </w:r>
      <w:proofErr w:type="spellEnd"/>
      <w:r>
        <w:rPr>
          <w:rtl/>
        </w:rPr>
        <w:t>.</w:t>
      </w:r>
    </w:p>
    <w:p w:rsidR="00E17B96" w:rsidRDefault="00383ED5" w:rsidP="001569EF">
      <w:pPr>
        <w:pStyle w:val="af0"/>
        <w:ind w:left="618" w:right="0"/>
        <w:outlineLvl w:val="1"/>
      </w:pPr>
      <w:bookmarkStart w:id="67" w:name="H2_פעולה_דחופה"/>
      <w:r>
        <w:rPr>
          <w:rtl/>
        </w:rPr>
        <w:t>פעולה דחופה</w:t>
      </w:r>
    </w:p>
    <w:bookmarkEnd w:id="67"/>
    <w:p w:rsidR="00E17B96" w:rsidRDefault="00383ED5">
      <w:pPr>
        <w:pStyle w:val="af1"/>
      </w:pPr>
      <w:r>
        <w:rPr>
          <w:bCs/>
          <w:rtl/>
        </w:rPr>
        <w:t xml:space="preserve">67. </w:t>
      </w:r>
      <w:r>
        <w:rPr>
          <w:bCs/>
          <w:rtl/>
        </w:rPr>
        <w:tab/>
      </w:r>
      <w:r>
        <w:rPr>
          <w:bCs/>
          <w:rtl/>
        </w:rPr>
        <w:tab/>
      </w:r>
      <w:r>
        <w:t>)</w:t>
      </w:r>
      <w:r>
        <w:rPr>
          <w:rtl/>
        </w:rPr>
        <w:t>א</w:t>
      </w:r>
      <w:r>
        <w:t>(</w:t>
      </w:r>
      <w:r>
        <w:rPr>
          <w:rtl/>
        </w:rPr>
        <w:t xml:space="preserve"> ראש המועצה או המפקח רשאי, לפי שיקול דעתו, בכל מקרה הנראה לו כדחוף, לסלק כל מכשול ברחוב ולהרחיקו מהרחוב לכל מקום שייראה לו וכן לבצע כל עבודה הדרושה כדי לסלק המכשול מהרחוב לכל מקום שייראה לו, בין אם נמסרה הודעה לפי סעיף זה ובין אם לאו, ולהיכנס לשם כך, בכל עת סבירה, לכל מקום.</w:t>
      </w:r>
    </w:p>
    <w:p w:rsidR="00E17B96" w:rsidRDefault="00383ED5">
      <w:pPr>
        <w:pStyle w:val="12"/>
      </w:pPr>
      <w:proofErr w:type="gramStart"/>
      <w:r>
        <w:t>)</w:t>
      </w:r>
      <w:r>
        <w:rPr>
          <w:rtl/>
        </w:rPr>
        <w:t>ב</w:t>
      </w:r>
      <w:proofErr w:type="gramEnd"/>
      <w:r>
        <w:t>(</w:t>
      </w:r>
      <w:r>
        <w:rPr>
          <w:rtl/>
        </w:rPr>
        <w:t xml:space="preserve"> סילק ראש המועצה מכשול ברחוב או ביצע עבודה כאמור בסעיף קטן </w:t>
      </w:r>
      <w:r>
        <w:t>)</w:t>
      </w:r>
      <w:r>
        <w:rPr>
          <w:rtl/>
        </w:rPr>
        <w:t>א</w:t>
      </w:r>
      <w:r>
        <w:t>(</w:t>
      </w:r>
      <w:r>
        <w:rPr>
          <w:rtl/>
        </w:rPr>
        <w:t>, רשאית המועצה לגבות מהאדם החייב בסילוק המכשול או בביצוע העבודה את הוצאות הסילוק או הביצוע.</w:t>
      </w:r>
    </w:p>
    <w:p w:rsidR="00E17B96" w:rsidRDefault="00383ED5" w:rsidP="001569EF">
      <w:pPr>
        <w:pStyle w:val="af0"/>
        <w:ind w:left="618" w:right="0"/>
        <w:outlineLvl w:val="1"/>
      </w:pPr>
      <w:bookmarkStart w:id="68" w:name="H2_מניעת_הסגת_גבול_ברחוב"/>
      <w:r>
        <w:rPr>
          <w:rtl/>
        </w:rPr>
        <w:t>מניעת הסגת גבול ברחוב</w:t>
      </w:r>
    </w:p>
    <w:bookmarkEnd w:id="68"/>
    <w:p w:rsidR="00E17B96" w:rsidRDefault="00383ED5">
      <w:pPr>
        <w:pStyle w:val="af1"/>
      </w:pPr>
      <w:r>
        <w:rPr>
          <w:bCs/>
          <w:rtl/>
        </w:rPr>
        <w:t xml:space="preserve">68. </w:t>
      </w:r>
      <w:r>
        <w:rPr>
          <w:bCs/>
          <w:rtl/>
        </w:rPr>
        <w:tab/>
      </w:r>
      <w:r>
        <w:rPr>
          <w:bCs/>
          <w:rtl/>
        </w:rPr>
        <w:tab/>
      </w:r>
      <w:r>
        <w:rPr>
          <w:rtl/>
        </w:rPr>
        <w:t xml:space="preserve">הקים אדם בנין ברחוב או הניח מכשול ברחוב, רשאי ראש המועצה להסיר, להרוס או לפרק את </w:t>
      </w:r>
      <w:proofErr w:type="spellStart"/>
      <w:r>
        <w:rPr>
          <w:rtl/>
        </w:rPr>
        <w:t>הבנין</w:t>
      </w:r>
      <w:proofErr w:type="spellEnd"/>
      <w:r>
        <w:rPr>
          <w:rtl/>
        </w:rPr>
        <w:t xml:space="preserve"> או את המכשול ולהרחיקם מהרחוב לכל מקום שייראה לו.</w:t>
      </w:r>
    </w:p>
    <w:p w:rsidR="00E17B96" w:rsidRDefault="00383ED5">
      <w:pPr>
        <w:pStyle w:val="-1"/>
      </w:pPr>
      <w:r>
        <w:rPr>
          <w:rtl/>
        </w:rPr>
        <w:t>פרק ח': בעלי חיים משוטטים</w:t>
      </w:r>
    </w:p>
    <w:p w:rsidR="00E17B96" w:rsidRDefault="00383ED5" w:rsidP="001569EF">
      <w:pPr>
        <w:pStyle w:val="af0"/>
        <w:ind w:left="618" w:right="0"/>
        <w:outlineLvl w:val="1"/>
      </w:pPr>
      <w:bookmarkStart w:id="69" w:name="H2_שוטטות_בעלי_חיים"/>
      <w:r>
        <w:rPr>
          <w:rtl/>
        </w:rPr>
        <w:t>שוטטות בעלי חיים</w:t>
      </w:r>
    </w:p>
    <w:bookmarkEnd w:id="69"/>
    <w:p w:rsidR="00E17B96" w:rsidRDefault="00383ED5">
      <w:pPr>
        <w:pStyle w:val="af1"/>
      </w:pPr>
      <w:r>
        <w:rPr>
          <w:bCs/>
          <w:rtl/>
        </w:rPr>
        <w:t xml:space="preserve">69. </w:t>
      </w:r>
      <w:r>
        <w:rPr>
          <w:bCs/>
          <w:rtl/>
        </w:rPr>
        <w:tab/>
      </w:r>
      <w:r>
        <w:rPr>
          <w:bCs/>
          <w:rtl/>
        </w:rPr>
        <w:tab/>
      </w:r>
      <w:proofErr w:type="gramStart"/>
      <w:r>
        <w:t>)</w:t>
      </w:r>
      <w:r>
        <w:rPr>
          <w:rtl/>
        </w:rPr>
        <w:t>א</w:t>
      </w:r>
      <w:proofErr w:type="gramEnd"/>
      <w:r>
        <w:t>(</w:t>
      </w:r>
      <w:r>
        <w:rPr>
          <w:rtl/>
        </w:rPr>
        <w:t xml:space="preserve"> לא יניח אדם לבעל חיים שבחזקתו להלך ברחוב ללא השגחה.</w:t>
      </w:r>
    </w:p>
    <w:p w:rsidR="00E17B96" w:rsidRDefault="00383ED5">
      <w:pPr>
        <w:pStyle w:val="12"/>
      </w:pPr>
      <w:proofErr w:type="gramStart"/>
      <w:r>
        <w:t>)</w:t>
      </w:r>
      <w:r>
        <w:rPr>
          <w:rtl/>
        </w:rPr>
        <w:t>ב</w:t>
      </w:r>
      <w:proofErr w:type="gramEnd"/>
      <w:r>
        <w:t>(</w:t>
      </w:r>
      <w:r>
        <w:rPr>
          <w:rtl/>
        </w:rPr>
        <w:t xml:space="preserve"> מצא ראש המועצה או מפקח בעל חיים ללא השגחה ברחוב או בגן, רשאי הוא לשים את ידו עליו ולהחזיקו במקום שהועיד לכך ראש המועצה וחייב הוא להודיע על כך לבעליו לשם החזרתו לידיו.</w:t>
      </w:r>
    </w:p>
    <w:p w:rsidR="00E17B96" w:rsidRDefault="00383ED5">
      <w:pPr>
        <w:pStyle w:val="12"/>
      </w:pPr>
      <w:proofErr w:type="gramStart"/>
      <w:r>
        <w:t>)</w:t>
      </w:r>
      <w:r>
        <w:rPr>
          <w:rtl/>
        </w:rPr>
        <w:t>ג</w:t>
      </w:r>
      <w:proofErr w:type="gramEnd"/>
      <w:r>
        <w:t>(</w:t>
      </w:r>
      <w:r>
        <w:rPr>
          <w:rtl/>
        </w:rPr>
        <w:t xml:space="preserve"> בעל חיים שראש המועצה או מפקח שם את ידו עליו ומחזיק בו לפי סעיף קטן </w:t>
      </w:r>
      <w:r>
        <w:t>)</w:t>
      </w:r>
      <w:r>
        <w:rPr>
          <w:rtl/>
        </w:rPr>
        <w:t>א</w:t>
      </w:r>
      <w:r>
        <w:t>(</w:t>
      </w:r>
      <w:r>
        <w:rPr>
          <w:rtl/>
        </w:rPr>
        <w:t>, לא יוחזר לידי בעליו אלא לאחר שישולמו למועצה הוצאות החזקתו בשיעור של 10 שקלים חדשים לכל יום שהוא מוחזק.</w:t>
      </w:r>
    </w:p>
    <w:p w:rsidR="00E17B96" w:rsidRDefault="00383ED5">
      <w:pPr>
        <w:pStyle w:val="12"/>
      </w:pPr>
      <w:proofErr w:type="gramStart"/>
      <w:r>
        <w:t>)</w:t>
      </w:r>
      <w:r>
        <w:rPr>
          <w:rtl/>
        </w:rPr>
        <w:t>ד</w:t>
      </w:r>
      <w:proofErr w:type="gramEnd"/>
      <w:r>
        <w:t>(</w:t>
      </w:r>
      <w:r>
        <w:rPr>
          <w:rtl/>
        </w:rPr>
        <w:t xml:space="preserve"> לא יכניס אדם ולא יניח לבעל חיים, למעט כלב הנחיה, להיכנס לתוך בית קפה, מקום עינוג או לכלי רכב ציבורי.</w:t>
      </w:r>
    </w:p>
    <w:p w:rsidR="00E17B96" w:rsidRDefault="00383ED5">
      <w:pPr>
        <w:pStyle w:val="-1"/>
      </w:pPr>
      <w:r>
        <w:rPr>
          <w:rtl/>
        </w:rPr>
        <w:t xml:space="preserve">פרק ט': הוראות מיוחדות </w:t>
      </w:r>
      <w:proofErr w:type="spellStart"/>
      <w:r>
        <w:rPr>
          <w:rtl/>
        </w:rPr>
        <w:t>בענין</w:t>
      </w:r>
      <w:proofErr w:type="spellEnd"/>
      <w:r>
        <w:rPr>
          <w:rtl/>
        </w:rPr>
        <w:t xml:space="preserve"> מקום עינוג</w:t>
      </w:r>
    </w:p>
    <w:p w:rsidR="00E17B96" w:rsidRDefault="00383ED5" w:rsidP="001569EF">
      <w:pPr>
        <w:pStyle w:val="af0"/>
        <w:ind w:left="618" w:right="0"/>
        <w:outlineLvl w:val="1"/>
      </w:pPr>
      <w:bookmarkStart w:id="70" w:name="H2_איסור_עישון_פיצוח_הכנסת_בקבוקים_וגרימ"/>
      <w:r>
        <w:rPr>
          <w:rtl/>
        </w:rPr>
        <w:t>איסור עישון, פיצוח, הכנסת בקבוקים וגרימת לכלוך</w:t>
      </w:r>
    </w:p>
    <w:bookmarkEnd w:id="70"/>
    <w:p w:rsidR="00E17B96" w:rsidRDefault="00383ED5">
      <w:pPr>
        <w:pStyle w:val="af1"/>
      </w:pPr>
      <w:r>
        <w:rPr>
          <w:bCs/>
          <w:rtl/>
        </w:rPr>
        <w:t xml:space="preserve">70. </w:t>
      </w:r>
      <w:r>
        <w:rPr>
          <w:bCs/>
          <w:rtl/>
        </w:rPr>
        <w:tab/>
      </w:r>
      <w:r>
        <w:rPr>
          <w:bCs/>
          <w:rtl/>
        </w:rPr>
        <w:tab/>
      </w:r>
      <w:r>
        <w:rPr>
          <w:rtl/>
        </w:rPr>
        <w:t xml:space="preserve">במקום עינוג, באותו חלק שבו מתקיים העינוג, לרבות בשעות ההפסקה </w:t>
      </w:r>
      <w:r>
        <w:t>-</w:t>
      </w:r>
    </w:p>
    <w:p w:rsidR="00E17B96" w:rsidRDefault="00383ED5">
      <w:pPr>
        <w:pStyle w:val="2"/>
        <w:ind w:left="998" w:right="0"/>
      </w:pPr>
      <w:proofErr w:type="gramStart"/>
      <w:r>
        <w:t>)</w:t>
      </w:r>
      <w:r>
        <w:rPr>
          <w:rtl/>
        </w:rPr>
        <w:t>1</w:t>
      </w:r>
      <w:proofErr w:type="gramEnd"/>
      <w:r>
        <w:t>(</w:t>
      </w:r>
      <w:r>
        <w:rPr>
          <w:rtl/>
        </w:rPr>
        <w:t xml:space="preserve"> לא יעשן אדם, למעט במקום שבו מתקיים משחק או מופע תחת כיפת השמים;</w:t>
      </w:r>
    </w:p>
    <w:p w:rsidR="00E17B96" w:rsidRDefault="00383ED5">
      <w:pPr>
        <w:pStyle w:val="2"/>
        <w:ind w:left="998" w:right="0"/>
      </w:pPr>
      <w:proofErr w:type="gramStart"/>
      <w:r>
        <w:t>)</w:t>
      </w:r>
      <w:r>
        <w:rPr>
          <w:rtl/>
        </w:rPr>
        <w:t>2</w:t>
      </w:r>
      <w:proofErr w:type="gramEnd"/>
      <w:r>
        <w:t>(</w:t>
      </w:r>
      <w:r>
        <w:rPr>
          <w:rtl/>
        </w:rPr>
        <w:t xml:space="preserve"> לא ימכור אדם ולא יפצח גרעינים, בוטנים וכיוצא באלה;</w:t>
      </w:r>
    </w:p>
    <w:p w:rsidR="00E17B96" w:rsidRDefault="00383ED5">
      <w:pPr>
        <w:pStyle w:val="2"/>
        <w:ind w:left="998" w:right="0"/>
      </w:pPr>
      <w:proofErr w:type="gramStart"/>
      <w:r>
        <w:t>)</w:t>
      </w:r>
      <w:r>
        <w:rPr>
          <w:rtl/>
        </w:rPr>
        <w:t>3</w:t>
      </w:r>
      <w:proofErr w:type="gramEnd"/>
      <w:r>
        <w:t>(</w:t>
      </w:r>
      <w:r>
        <w:rPr>
          <w:rtl/>
        </w:rPr>
        <w:t xml:space="preserve"> לא יזרוק אשפה ולא ילכלכו;</w:t>
      </w:r>
    </w:p>
    <w:p w:rsidR="00E17B96" w:rsidRDefault="00383ED5">
      <w:pPr>
        <w:pStyle w:val="2"/>
        <w:ind w:left="998" w:right="0"/>
      </w:pPr>
      <w:proofErr w:type="gramStart"/>
      <w:r>
        <w:t>)</w:t>
      </w:r>
      <w:r>
        <w:rPr>
          <w:rtl/>
        </w:rPr>
        <w:t>4</w:t>
      </w:r>
      <w:proofErr w:type="gramEnd"/>
      <w:r>
        <w:t>(</w:t>
      </w:r>
      <w:r>
        <w:rPr>
          <w:rtl/>
        </w:rPr>
        <w:t xml:space="preserve"> לא יכניס אדם ולא יחזיק ולא ירשה להכניס או להחזיק בקבוקי זכוכית.</w:t>
      </w:r>
    </w:p>
    <w:p w:rsidR="00E17B96" w:rsidRDefault="00383ED5" w:rsidP="001569EF">
      <w:pPr>
        <w:pStyle w:val="af0"/>
        <w:ind w:left="618" w:right="0"/>
        <w:outlineLvl w:val="1"/>
      </w:pPr>
      <w:bookmarkStart w:id="71" w:name="H2_מודעות"/>
      <w:r>
        <w:rPr>
          <w:rtl/>
        </w:rPr>
        <w:lastRenderedPageBreak/>
        <w:t>מודעות</w:t>
      </w:r>
    </w:p>
    <w:bookmarkEnd w:id="71"/>
    <w:p w:rsidR="00E17B96" w:rsidRDefault="00383ED5">
      <w:pPr>
        <w:pStyle w:val="af1"/>
      </w:pPr>
      <w:r>
        <w:rPr>
          <w:bCs/>
          <w:rtl/>
        </w:rPr>
        <w:t xml:space="preserve">71. </w:t>
      </w:r>
      <w:r>
        <w:rPr>
          <w:bCs/>
          <w:rtl/>
        </w:rPr>
        <w:tab/>
      </w:r>
      <w:r>
        <w:rPr>
          <w:bCs/>
          <w:rtl/>
        </w:rPr>
        <w:tab/>
      </w:r>
      <w:proofErr w:type="gramStart"/>
      <w:r>
        <w:t>)</w:t>
      </w:r>
      <w:r>
        <w:rPr>
          <w:rtl/>
        </w:rPr>
        <w:t>א</w:t>
      </w:r>
      <w:proofErr w:type="gramEnd"/>
      <w:r>
        <w:t>(</w:t>
      </w:r>
      <w:r>
        <w:rPr>
          <w:rtl/>
        </w:rPr>
        <w:t xml:space="preserve"> בעל מקום עינוג יקבע בו, במקומות הנראים לעין, מודעות </w:t>
      </w:r>
      <w:proofErr w:type="spellStart"/>
      <w:r>
        <w:rPr>
          <w:rtl/>
        </w:rPr>
        <w:t>לענין</w:t>
      </w:r>
      <w:proofErr w:type="spellEnd"/>
      <w:r>
        <w:rPr>
          <w:rtl/>
        </w:rPr>
        <w:t xml:space="preserve"> חוק עזר זה שאת תכנן, מספרן, גדלן וצורתן יקבע ראש המועצה בהודעה בכתב.</w:t>
      </w:r>
    </w:p>
    <w:p w:rsidR="00E17B96" w:rsidRDefault="00383ED5">
      <w:pPr>
        <w:pStyle w:val="12"/>
      </w:pPr>
      <w:proofErr w:type="gramStart"/>
      <w:r>
        <w:t>)</w:t>
      </w:r>
      <w:r>
        <w:rPr>
          <w:rtl/>
        </w:rPr>
        <w:t>ב</w:t>
      </w:r>
      <w:proofErr w:type="gramEnd"/>
      <w:r>
        <w:t>(</w:t>
      </w:r>
      <w:r>
        <w:rPr>
          <w:rtl/>
        </w:rPr>
        <w:t xml:space="preserve"> בסעיף זה, "מודעות" </w:t>
      </w:r>
      <w:r>
        <w:t>-</w:t>
      </w:r>
      <w:r>
        <w:rPr>
          <w:rtl/>
        </w:rPr>
        <w:t xml:space="preserve"> לרבות מודעות מוארות.</w:t>
      </w:r>
    </w:p>
    <w:p w:rsidR="00E17B96" w:rsidRDefault="00383ED5">
      <w:pPr>
        <w:pStyle w:val="-1"/>
      </w:pPr>
      <w:r>
        <w:rPr>
          <w:rtl/>
        </w:rPr>
        <w:t>פרק י': ניקוי מדרכות</w:t>
      </w:r>
    </w:p>
    <w:p w:rsidR="00E17B96" w:rsidRDefault="00383ED5" w:rsidP="001569EF">
      <w:pPr>
        <w:pStyle w:val="af0"/>
        <w:ind w:left="618" w:right="0"/>
        <w:outlineLvl w:val="1"/>
      </w:pPr>
      <w:r>
        <w:rPr>
          <w:rtl/>
        </w:rPr>
        <w:t>הגדרות</w:t>
      </w:r>
    </w:p>
    <w:p w:rsidR="00E17B96" w:rsidRDefault="00383ED5">
      <w:pPr>
        <w:pStyle w:val="af1"/>
      </w:pPr>
      <w:r>
        <w:rPr>
          <w:bCs/>
          <w:rtl/>
        </w:rPr>
        <w:t xml:space="preserve">72. </w:t>
      </w:r>
      <w:r>
        <w:rPr>
          <w:bCs/>
          <w:rtl/>
        </w:rPr>
        <w:tab/>
      </w:r>
      <w:r>
        <w:rPr>
          <w:bCs/>
          <w:rtl/>
        </w:rPr>
        <w:tab/>
      </w:r>
      <w:r>
        <w:rPr>
          <w:rtl/>
        </w:rPr>
        <w:t xml:space="preserve">בפרק זה </w:t>
      </w:r>
      <w:r>
        <w:t>-</w:t>
      </w:r>
    </w:p>
    <w:p w:rsidR="00E17B96" w:rsidRDefault="00383ED5">
      <w:pPr>
        <w:pStyle w:val="a4"/>
      </w:pPr>
      <w:r>
        <w:rPr>
          <w:bCs/>
          <w:rtl/>
        </w:rPr>
        <w:t xml:space="preserve">"בעל עסק" </w:t>
      </w:r>
      <w:r>
        <w:rPr>
          <w:bCs/>
        </w:rPr>
        <w:t xml:space="preserve"> -</w:t>
      </w:r>
      <w:r>
        <w:rPr>
          <w:rtl/>
        </w:rPr>
        <w:t>אחד או יותר מאלה:</w:t>
      </w:r>
    </w:p>
    <w:p w:rsidR="00E17B96" w:rsidRDefault="00383ED5">
      <w:pPr>
        <w:pStyle w:val="2"/>
        <w:ind w:left="998" w:right="0"/>
      </w:pPr>
      <w:proofErr w:type="gramStart"/>
      <w:r>
        <w:t>)</w:t>
      </w:r>
      <w:r>
        <w:rPr>
          <w:rtl/>
        </w:rPr>
        <w:t>1</w:t>
      </w:r>
      <w:proofErr w:type="gramEnd"/>
      <w:r>
        <w:t>(</w:t>
      </w:r>
      <w:r>
        <w:rPr>
          <w:rtl/>
        </w:rPr>
        <w:t xml:space="preserve"> בעל העסק;</w:t>
      </w:r>
    </w:p>
    <w:p w:rsidR="00E17B96" w:rsidRDefault="00383ED5">
      <w:pPr>
        <w:pStyle w:val="2"/>
        <w:ind w:left="998" w:right="0"/>
      </w:pPr>
      <w:proofErr w:type="gramStart"/>
      <w:r>
        <w:t>)</w:t>
      </w:r>
      <w:r>
        <w:rPr>
          <w:rtl/>
        </w:rPr>
        <w:t>2</w:t>
      </w:r>
      <w:proofErr w:type="gramEnd"/>
      <w:r>
        <w:t>(</w:t>
      </w:r>
      <w:r>
        <w:rPr>
          <w:rtl/>
        </w:rPr>
        <w:t xml:space="preserve"> מנהל העסק;</w:t>
      </w:r>
    </w:p>
    <w:p w:rsidR="00E17B96" w:rsidRDefault="00383ED5">
      <w:pPr>
        <w:pStyle w:val="2"/>
        <w:ind w:left="998" w:right="0"/>
      </w:pPr>
      <w:proofErr w:type="gramStart"/>
      <w:r>
        <w:t>)</w:t>
      </w:r>
      <w:r>
        <w:rPr>
          <w:rtl/>
        </w:rPr>
        <w:t>3</w:t>
      </w:r>
      <w:proofErr w:type="gramEnd"/>
      <w:r>
        <w:t>(</w:t>
      </w:r>
      <w:r>
        <w:rPr>
          <w:rtl/>
        </w:rPr>
        <w:t xml:space="preserve"> מנהל העסק למעשה;</w:t>
      </w:r>
    </w:p>
    <w:p w:rsidR="00E17B96" w:rsidRDefault="00383ED5">
      <w:pPr>
        <w:pStyle w:val="2"/>
        <w:ind w:left="998" w:right="0"/>
      </w:pPr>
      <w:proofErr w:type="gramStart"/>
      <w:r>
        <w:t>)</w:t>
      </w:r>
      <w:r>
        <w:rPr>
          <w:rtl/>
        </w:rPr>
        <w:t>4</w:t>
      </w:r>
      <w:proofErr w:type="gramEnd"/>
      <w:r>
        <w:t>(</w:t>
      </w:r>
      <w:r>
        <w:rPr>
          <w:rtl/>
        </w:rPr>
        <w:t xml:space="preserve"> האחראי לעסק;</w:t>
      </w:r>
    </w:p>
    <w:p w:rsidR="00E17B96" w:rsidRDefault="00383ED5">
      <w:pPr>
        <w:pStyle w:val="2"/>
        <w:ind w:left="998" w:right="0"/>
      </w:pPr>
      <w:proofErr w:type="gramStart"/>
      <w:r>
        <w:t>)</w:t>
      </w:r>
      <w:r>
        <w:rPr>
          <w:rtl/>
        </w:rPr>
        <w:t>5</w:t>
      </w:r>
      <w:proofErr w:type="gramEnd"/>
      <w:r>
        <w:t>(</w:t>
      </w:r>
      <w:r>
        <w:rPr>
          <w:rtl/>
        </w:rPr>
        <w:t xml:space="preserve"> המחזיק בעסק;</w:t>
      </w:r>
    </w:p>
    <w:p w:rsidR="00E17B96" w:rsidRDefault="00383ED5">
      <w:pPr>
        <w:pStyle w:val="2"/>
        <w:ind w:left="998" w:right="0"/>
      </w:pPr>
      <w:proofErr w:type="gramStart"/>
      <w:r>
        <w:t>)</w:t>
      </w:r>
      <w:r>
        <w:rPr>
          <w:rtl/>
        </w:rPr>
        <w:t>6</w:t>
      </w:r>
      <w:proofErr w:type="gramEnd"/>
      <w:r>
        <w:t>(</w:t>
      </w:r>
      <w:r>
        <w:rPr>
          <w:rtl/>
        </w:rPr>
        <w:t xml:space="preserve"> שותף פעיל בעסק;</w:t>
      </w:r>
    </w:p>
    <w:p w:rsidR="00E17B96" w:rsidRDefault="00383ED5">
      <w:pPr>
        <w:pStyle w:val="a4"/>
      </w:pPr>
      <w:r>
        <w:rPr>
          <w:bCs/>
          <w:rtl/>
        </w:rPr>
        <w:t xml:space="preserve">"מדרכה" </w:t>
      </w:r>
      <w:r>
        <w:rPr>
          <w:bCs/>
        </w:rPr>
        <w:t xml:space="preserve"> -</w:t>
      </w:r>
      <w:r>
        <w:rPr>
          <w:rtl/>
        </w:rPr>
        <w:t>מקום המשמש למעבר הולכי רגל, בין שהוא מרוצף או סלול ובין שאינו מרוצף או סלול;</w:t>
      </w:r>
    </w:p>
    <w:p w:rsidR="00E17B96" w:rsidRDefault="00383ED5">
      <w:pPr>
        <w:pStyle w:val="a4"/>
      </w:pPr>
      <w:r>
        <w:rPr>
          <w:bCs/>
          <w:rtl/>
        </w:rPr>
        <w:t xml:space="preserve">"מדרכה הגובלת בעסק" </w:t>
      </w:r>
      <w:r>
        <w:rPr>
          <w:bCs/>
        </w:rPr>
        <w:t xml:space="preserve"> -</w:t>
      </w:r>
      <w:r>
        <w:rPr>
          <w:rtl/>
        </w:rPr>
        <w:t>כל רוחב המדרכה שלאורך הרחוב הגובל בעסק והנמצאת בין הקווים הניצבים לפינותיו הקיצוניות של העסק;</w:t>
      </w:r>
    </w:p>
    <w:p w:rsidR="00E17B96" w:rsidRDefault="00383ED5">
      <w:pPr>
        <w:pStyle w:val="a4"/>
      </w:pPr>
      <w:r>
        <w:rPr>
          <w:bCs/>
          <w:rtl/>
        </w:rPr>
        <w:t xml:space="preserve">"עסק" </w:t>
      </w:r>
      <w:r>
        <w:rPr>
          <w:bCs/>
        </w:rPr>
        <w:t xml:space="preserve"> -</w:t>
      </w:r>
      <w:r>
        <w:rPr>
          <w:rtl/>
        </w:rPr>
        <w:t>בית אוכל, בית מלון, בית מרקחת, בית קפה, תחנת אוטובוסים, מחסן, מסעדה, מפעל, מקום למכירת כרטיסים, מקום עינוג, משרד, תחנת דלק, תחנת מוניות, קיוסק או מקום אחר שבו מתנהל עסק;</w:t>
      </w:r>
    </w:p>
    <w:p w:rsidR="00E17B96" w:rsidRDefault="00383ED5">
      <w:pPr>
        <w:pStyle w:val="a4"/>
      </w:pPr>
      <w:r>
        <w:rPr>
          <w:bCs/>
          <w:rtl/>
        </w:rPr>
        <w:t xml:space="preserve">"תחנת אוטובוסים" </w:t>
      </w:r>
      <w:r>
        <w:rPr>
          <w:bCs/>
        </w:rPr>
        <w:t xml:space="preserve"> -</w:t>
      </w:r>
      <w:r>
        <w:rPr>
          <w:rtl/>
        </w:rPr>
        <w:t>תחנה שממנה יוצא או שבה מסתיים קו אוטובוסים, וכן מקום המשמש לעליה וירידה של נוסעים אל האוטובוס וממנו.</w:t>
      </w:r>
    </w:p>
    <w:p w:rsidR="00E17B96" w:rsidRDefault="00383ED5" w:rsidP="001569EF">
      <w:pPr>
        <w:pStyle w:val="af0"/>
        <w:ind w:left="618" w:right="0"/>
        <w:outlineLvl w:val="1"/>
      </w:pPr>
      <w:bookmarkStart w:id="72" w:name="H2_חובת_הניקוי"/>
      <w:r>
        <w:rPr>
          <w:rtl/>
        </w:rPr>
        <w:t>חובת הניקוי</w:t>
      </w:r>
    </w:p>
    <w:bookmarkEnd w:id="72"/>
    <w:p w:rsidR="00E17B96" w:rsidRDefault="00383ED5">
      <w:pPr>
        <w:pStyle w:val="af1"/>
      </w:pPr>
      <w:r>
        <w:rPr>
          <w:bCs/>
          <w:rtl/>
        </w:rPr>
        <w:t xml:space="preserve">73. </w:t>
      </w:r>
      <w:r>
        <w:rPr>
          <w:bCs/>
          <w:rtl/>
        </w:rPr>
        <w:tab/>
      </w:r>
      <w:r>
        <w:rPr>
          <w:bCs/>
          <w:rtl/>
        </w:rPr>
        <w:tab/>
      </w:r>
      <w:proofErr w:type="gramStart"/>
      <w:r>
        <w:t>)</w:t>
      </w:r>
      <w:r>
        <w:rPr>
          <w:rtl/>
        </w:rPr>
        <w:t>א</w:t>
      </w:r>
      <w:proofErr w:type="gramEnd"/>
      <w:r>
        <w:t>(</w:t>
      </w:r>
      <w:r>
        <w:rPr>
          <w:rtl/>
        </w:rPr>
        <w:t xml:space="preserve"> בעל עסק חייב לטאטא את המדרכה הגובלת בעסקו, כך שלא תימצא עליה אשפה ותהיה נקיה.</w:t>
      </w:r>
    </w:p>
    <w:p w:rsidR="00E17B96" w:rsidRDefault="00383ED5">
      <w:pPr>
        <w:pStyle w:val="12"/>
      </w:pPr>
      <w:proofErr w:type="gramStart"/>
      <w:r>
        <w:t>)</w:t>
      </w:r>
      <w:r>
        <w:rPr>
          <w:rtl/>
        </w:rPr>
        <w:t>ב</w:t>
      </w:r>
      <w:proofErr w:type="gramEnd"/>
      <w:r>
        <w:t>(</w:t>
      </w:r>
      <w:r>
        <w:rPr>
          <w:rtl/>
        </w:rPr>
        <w:t xml:space="preserve"> לא תחול חובת טאטוא על בעל עסק כשאין אשפה על המדרכה הגובלת בעסקו והיא נקיה לחלוטין.</w:t>
      </w:r>
    </w:p>
    <w:p w:rsidR="00E17B96" w:rsidRDefault="00383ED5">
      <w:pPr>
        <w:pStyle w:val="12"/>
      </w:pPr>
      <w:proofErr w:type="gramStart"/>
      <w:r>
        <w:t>)</w:t>
      </w:r>
      <w:r>
        <w:rPr>
          <w:rtl/>
        </w:rPr>
        <w:t>ג</w:t>
      </w:r>
      <w:proofErr w:type="gramEnd"/>
      <w:r>
        <w:t>(</w:t>
      </w:r>
      <w:r>
        <w:rPr>
          <w:rtl/>
        </w:rPr>
        <w:t xml:space="preserve"> חובת טאטוא המדרכה כאמור בסעיף קטן </w:t>
      </w:r>
      <w:r>
        <w:t>)</w:t>
      </w:r>
      <w:r>
        <w:rPr>
          <w:rtl/>
        </w:rPr>
        <w:t>א</w:t>
      </w:r>
      <w:r>
        <w:t>(</w:t>
      </w:r>
      <w:r>
        <w:rPr>
          <w:rtl/>
        </w:rPr>
        <w:t xml:space="preserve"> תחול על בעל עסק בימים שבהם העסק פתוח ובשעות הנקובות בתוספת הששית, ובלבד שהעסק היה פתוח 15 דקות לפחות לפני תחילת המועד לטאטוא, כנקוב בתוספת הששית.</w:t>
      </w:r>
    </w:p>
    <w:p w:rsidR="00E17B96" w:rsidRDefault="00383ED5" w:rsidP="001569EF">
      <w:pPr>
        <w:pStyle w:val="af0"/>
        <w:ind w:left="618" w:right="0"/>
        <w:outlineLvl w:val="1"/>
      </w:pPr>
      <w:bookmarkStart w:id="73" w:name="H2_דרישה_לניקוי"/>
      <w:r>
        <w:rPr>
          <w:rtl/>
        </w:rPr>
        <w:t>דרישה לניקוי</w:t>
      </w:r>
    </w:p>
    <w:bookmarkEnd w:id="73"/>
    <w:p w:rsidR="00E17B96" w:rsidRDefault="00383ED5">
      <w:pPr>
        <w:pStyle w:val="af1"/>
      </w:pPr>
      <w:r>
        <w:rPr>
          <w:bCs/>
          <w:rtl/>
        </w:rPr>
        <w:t xml:space="preserve">74. </w:t>
      </w:r>
      <w:r>
        <w:rPr>
          <w:bCs/>
          <w:rtl/>
        </w:rPr>
        <w:tab/>
      </w:r>
      <w:r>
        <w:rPr>
          <w:bCs/>
          <w:rtl/>
        </w:rPr>
        <w:tab/>
      </w:r>
      <w:r>
        <w:rPr>
          <w:rtl/>
        </w:rPr>
        <w:t>מצא המפקח לאחר השעות הנקובות בתוספת הששית שהמדרכה הגובלת בעסק אינה נקיה, רשאי הוא לדרוש מבעל העסק לנקות אותה, בתנאי שזמן הניקוי יהיה תוך השעה שלאחר שעת סיום הניקוי כנקוב בתוספת הששית ובשעות אלה העסק פתוח.</w:t>
      </w:r>
    </w:p>
    <w:p w:rsidR="00E17B96" w:rsidRDefault="00383ED5" w:rsidP="001569EF">
      <w:pPr>
        <w:pStyle w:val="af0"/>
        <w:ind w:left="618" w:right="0"/>
        <w:outlineLvl w:val="1"/>
      </w:pPr>
      <w:bookmarkStart w:id="74" w:name="H2_איסוף_אשפה"/>
      <w:r>
        <w:rPr>
          <w:rtl/>
        </w:rPr>
        <w:t>איסוף אשפה</w:t>
      </w:r>
    </w:p>
    <w:bookmarkEnd w:id="74"/>
    <w:p w:rsidR="00E17B96" w:rsidRDefault="00383ED5">
      <w:pPr>
        <w:pStyle w:val="af1"/>
      </w:pPr>
      <w:r>
        <w:rPr>
          <w:bCs/>
          <w:rtl/>
        </w:rPr>
        <w:t xml:space="preserve">75. </w:t>
      </w:r>
      <w:r>
        <w:rPr>
          <w:bCs/>
          <w:rtl/>
        </w:rPr>
        <w:tab/>
      </w:r>
      <w:r>
        <w:rPr>
          <w:bCs/>
          <w:rtl/>
        </w:rPr>
        <w:tab/>
      </w:r>
      <w:r>
        <w:rPr>
          <w:rtl/>
        </w:rPr>
        <w:t>בעל עסק החייב בניקוי המדרכה לפי סעיפים 73 או 74 יאסוף את האשפה לתוך כלי אשפה שיוחזק בעסק או בחצר בהתאם להוראות המפקח.</w:t>
      </w:r>
    </w:p>
    <w:p w:rsidR="00E17B96" w:rsidRDefault="00383ED5" w:rsidP="001569EF">
      <w:pPr>
        <w:pStyle w:val="af0"/>
        <w:ind w:left="618" w:right="0"/>
        <w:outlineLvl w:val="1"/>
      </w:pPr>
      <w:bookmarkStart w:id="75" w:name="H2_איסור_השלכת_אשפה"/>
      <w:r>
        <w:rPr>
          <w:rtl/>
        </w:rPr>
        <w:t>איסור השלכת אשפה</w:t>
      </w:r>
    </w:p>
    <w:bookmarkEnd w:id="75"/>
    <w:p w:rsidR="00E17B96" w:rsidRDefault="00383ED5">
      <w:pPr>
        <w:pStyle w:val="af1"/>
      </w:pPr>
      <w:r>
        <w:rPr>
          <w:bCs/>
          <w:rtl/>
        </w:rPr>
        <w:t xml:space="preserve">76. </w:t>
      </w:r>
      <w:r>
        <w:rPr>
          <w:bCs/>
          <w:rtl/>
        </w:rPr>
        <w:tab/>
      </w:r>
      <w:r>
        <w:rPr>
          <w:bCs/>
          <w:rtl/>
        </w:rPr>
        <w:tab/>
      </w:r>
      <w:r>
        <w:rPr>
          <w:rtl/>
        </w:rPr>
        <w:t>בעל עסק החייב בניקוי מדרכה לא ישליך ולא יפזר ברחוב את האשפה שהוא אסף ולא ירשה להשליך או לפזר האשפה כאמור.</w:t>
      </w:r>
    </w:p>
    <w:p w:rsidR="00E17B96" w:rsidRDefault="00383ED5">
      <w:pPr>
        <w:pStyle w:val="-1"/>
      </w:pPr>
      <w:r>
        <w:rPr>
          <w:rtl/>
        </w:rPr>
        <w:t>פרק י"א: שמירת חזיתות בתים וחדרי מדרגות</w:t>
      </w:r>
    </w:p>
    <w:p w:rsidR="00E17B96" w:rsidRDefault="00383ED5" w:rsidP="001569EF">
      <w:pPr>
        <w:pStyle w:val="af0"/>
        <w:ind w:left="618" w:right="0"/>
        <w:outlineLvl w:val="1"/>
      </w:pPr>
      <w:r>
        <w:rPr>
          <w:rtl/>
        </w:rPr>
        <w:t>הגדרות</w:t>
      </w:r>
    </w:p>
    <w:p w:rsidR="00E17B96" w:rsidRDefault="00383ED5">
      <w:pPr>
        <w:pStyle w:val="af1"/>
      </w:pPr>
      <w:r>
        <w:rPr>
          <w:bCs/>
          <w:rtl/>
        </w:rPr>
        <w:t xml:space="preserve">77. </w:t>
      </w:r>
      <w:r>
        <w:rPr>
          <w:bCs/>
          <w:rtl/>
        </w:rPr>
        <w:tab/>
      </w:r>
      <w:r>
        <w:rPr>
          <w:bCs/>
          <w:rtl/>
        </w:rPr>
        <w:tab/>
      </w:r>
      <w:r>
        <w:rPr>
          <w:rtl/>
        </w:rPr>
        <w:t xml:space="preserve">בפרק זה </w:t>
      </w:r>
      <w:r>
        <w:t>-</w:t>
      </w:r>
    </w:p>
    <w:p w:rsidR="00E17B96" w:rsidRDefault="00383ED5">
      <w:pPr>
        <w:pStyle w:val="a4"/>
      </w:pPr>
      <w:r>
        <w:rPr>
          <w:bCs/>
          <w:rtl/>
        </w:rPr>
        <w:t xml:space="preserve">"בית" </w:t>
      </w:r>
      <w:r>
        <w:rPr>
          <w:bCs/>
        </w:rPr>
        <w:t xml:space="preserve"> -</w:t>
      </w:r>
      <w:r>
        <w:rPr>
          <w:rtl/>
        </w:rPr>
        <w:t>לרבות כל מבנה הבנוי על מגרש ולרבות כל בנין וכל חלק מהם, בין שהוא בנוי אבן, בטון, טיט, ברזל או עץ, ובין כל חומר אחר, וכולל בית משותף, בית דירה, בית עסק ובנין ציבורי, בין שהם תפוסים ובין שאינם תפוסים, ולרבות שטח הקרקע שעיקר שימושו עם הבית כחצר או כגינה או לכל צורך אחר של אותו בית;</w:t>
      </w:r>
    </w:p>
    <w:p w:rsidR="00E17B96" w:rsidRDefault="00383ED5">
      <w:pPr>
        <w:pStyle w:val="a4"/>
      </w:pPr>
      <w:r>
        <w:rPr>
          <w:bCs/>
          <w:rtl/>
        </w:rPr>
        <w:t xml:space="preserve">"שיפוץ" </w:t>
      </w:r>
      <w:r>
        <w:rPr>
          <w:bCs/>
        </w:rPr>
        <w:t xml:space="preserve"> -</w:t>
      </w:r>
      <w:r>
        <w:rPr>
          <w:rtl/>
        </w:rPr>
        <w:t>לרבות כל תיקון, שיפור וחידוש של חזית הבית וכולל עבודת צביעה, טיוח, סיוד, ניקוי, סתימה, מילוי, ציפוי, שינוי מקום צנרת חיצונית, ריצוף או תיקוני בניה, עבודות להגנה מפני חלודה, מפני רטיבות או מים וכן הריסה או סילוק של דבר הפוגע במראה החזית של חלק מהבית וקירות חיצוניים של אותו חלק, לרבות הסרת מרזב המותקן על גבי קיר או חלק אחר של הבית הנשקפים אל רחוב או גינה;</w:t>
      </w:r>
    </w:p>
    <w:p w:rsidR="00E17B96" w:rsidRDefault="00383ED5">
      <w:pPr>
        <w:pStyle w:val="a4"/>
      </w:pPr>
      <w:r>
        <w:rPr>
          <w:bCs/>
          <w:rtl/>
        </w:rPr>
        <w:lastRenderedPageBreak/>
        <w:t xml:space="preserve">"שיפוץ מקומי" </w:t>
      </w:r>
      <w:r>
        <w:rPr>
          <w:bCs/>
        </w:rPr>
        <w:t xml:space="preserve"> -</w:t>
      </w:r>
      <w:r>
        <w:rPr>
          <w:rtl/>
        </w:rPr>
        <w:t>עבודות צביעה, טיח, סיוד, ניקוי, סתימה או מילוי, שינוי מקום צנרת חיצונית, עבודות להגנה מפני חלודה, מפני רטיבות או מים, וכן הריסה או סילוק של דבר הפוגע במראה החזית של חלק מהבית וקירות חיצוניים של אותו חלק, לרבות הסרת מרזב המותקן על גבי קיר או חלק אחר של הבית הנשקפים אל רחוב או גינה;</w:t>
      </w:r>
    </w:p>
    <w:p w:rsidR="00E17B96" w:rsidRDefault="00383ED5">
      <w:pPr>
        <w:pStyle w:val="a4"/>
      </w:pPr>
      <w:r>
        <w:rPr>
          <w:bCs/>
          <w:rtl/>
        </w:rPr>
        <w:t xml:space="preserve">"חזית קדמית" </w:t>
      </w:r>
      <w:r>
        <w:rPr>
          <w:bCs/>
        </w:rPr>
        <w:t xml:space="preserve"> -</w:t>
      </w:r>
      <w:r>
        <w:rPr>
          <w:rtl/>
        </w:rPr>
        <w:t>כל חלק מהבית או מבנה הנשקף אל רחוב או גינה, לרבות חלון, מרפסת, גדר, קיר תומך וכל קיר אחר.</w:t>
      </w:r>
    </w:p>
    <w:p w:rsidR="00E17B96" w:rsidRDefault="00383ED5" w:rsidP="001569EF">
      <w:pPr>
        <w:pStyle w:val="af0"/>
        <w:ind w:left="618" w:right="0"/>
        <w:outlineLvl w:val="1"/>
      </w:pPr>
      <w:bookmarkStart w:id="76" w:name="H2_חובת_נקיון_חזית_הבית_וחדר_המדרגות"/>
      <w:r>
        <w:rPr>
          <w:rtl/>
        </w:rPr>
        <w:t xml:space="preserve">חובת </w:t>
      </w:r>
      <w:proofErr w:type="spellStart"/>
      <w:r>
        <w:rPr>
          <w:rtl/>
        </w:rPr>
        <w:t>נקיון</w:t>
      </w:r>
      <w:proofErr w:type="spellEnd"/>
      <w:r>
        <w:rPr>
          <w:rtl/>
        </w:rPr>
        <w:t xml:space="preserve"> חזית הבית וחדר המדרגות</w:t>
      </w:r>
    </w:p>
    <w:bookmarkEnd w:id="76"/>
    <w:p w:rsidR="00E17B96" w:rsidRDefault="00383ED5">
      <w:pPr>
        <w:pStyle w:val="af1"/>
      </w:pPr>
      <w:r>
        <w:rPr>
          <w:bCs/>
          <w:rtl/>
        </w:rPr>
        <w:t xml:space="preserve">78. </w:t>
      </w:r>
      <w:r>
        <w:rPr>
          <w:bCs/>
          <w:rtl/>
        </w:rPr>
        <w:tab/>
      </w:r>
      <w:r>
        <w:rPr>
          <w:bCs/>
          <w:rtl/>
        </w:rPr>
        <w:tab/>
      </w:r>
      <w:r>
        <w:rPr>
          <w:rtl/>
        </w:rPr>
        <w:t>בעל בית יחזיק את חזית הבית ואת חדר המדרגות שבו במצב נקי.</w:t>
      </w:r>
    </w:p>
    <w:p w:rsidR="00E17B96" w:rsidRDefault="00383ED5" w:rsidP="001569EF">
      <w:pPr>
        <w:pStyle w:val="af0"/>
        <w:ind w:left="618" w:right="0"/>
        <w:outlineLvl w:val="1"/>
      </w:pPr>
      <w:bookmarkStart w:id="77" w:name="H2_דרישה_לניקוי_חזית_הבית_וחדר_המדרגות"/>
      <w:r>
        <w:rPr>
          <w:rtl/>
        </w:rPr>
        <w:t>דרישה לניקוי חזית הבית וחדר המדרגות</w:t>
      </w:r>
    </w:p>
    <w:bookmarkEnd w:id="77"/>
    <w:p w:rsidR="00E17B96" w:rsidRDefault="00383ED5">
      <w:pPr>
        <w:pStyle w:val="af1"/>
      </w:pPr>
      <w:r>
        <w:rPr>
          <w:bCs/>
          <w:rtl/>
        </w:rPr>
        <w:t xml:space="preserve">79. </w:t>
      </w:r>
      <w:r>
        <w:rPr>
          <w:bCs/>
          <w:rtl/>
        </w:rPr>
        <w:tab/>
      </w:r>
      <w:r>
        <w:rPr>
          <w:bCs/>
          <w:rtl/>
        </w:rPr>
        <w:tab/>
      </w:r>
      <w:r>
        <w:t>)</w:t>
      </w:r>
      <w:r>
        <w:rPr>
          <w:rtl/>
        </w:rPr>
        <w:t>א</w:t>
      </w:r>
      <w:r>
        <w:t>(</w:t>
      </w:r>
      <w:r>
        <w:rPr>
          <w:rtl/>
        </w:rPr>
        <w:t xml:space="preserve"> ראש המועצה או המפקח רשאי, בהודעה בכתב, לדרוש מבעל בית לנקות את חזית ביתו ואת חדר המדרגות שבו לפי ההוראות שבהודעה או לעשות כל עבודה אחרת הדרושה, לדעת ראש המועצה או המפקח, </w:t>
      </w:r>
      <w:proofErr w:type="spellStart"/>
      <w:r>
        <w:rPr>
          <w:rtl/>
        </w:rPr>
        <w:t>לנקיון</w:t>
      </w:r>
      <w:proofErr w:type="spellEnd"/>
      <w:r>
        <w:rPr>
          <w:rtl/>
        </w:rPr>
        <w:t xml:space="preserve"> חזית הבית וחדר המדרגות שבו, תוך זמן הנקוב בהודעה.</w:t>
      </w:r>
    </w:p>
    <w:p w:rsidR="00E17B96" w:rsidRDefault="00383ED5">
      <w:pPr>
        <w:pStyle w:val="12"/>
      </w:pPr>
      <w:proofErr w:type="gramStart"/>
      <w:r>
        <w:t>)</w:t>
      </w:r>
      <w:r>
        <w:rPr>
          <w:rtl/>
        </w:rPr>
        <w:t>ב</w:t>
      </w:r>
      <w:proofErr w:type="gramEnd"/>
      <w:r>
        <w:t>(</w:t>
      </w:r>
      <w:r>
        <w:rPr>
          <w:rtl/>
        </w:rPr>
        <w:t xml:space="preserve"> לא ציית בעל הבית להודעה כאמור בסעיף קטן </w:t>
      </w:r>
      <w:r>
        <w:t>)</w:t>
      </w:r>
      <w:r>
        <w:rPr>
          <w:rtl/>
        </w:rPr>
        <w:t>א</w:t>
      </w:r>
      <w:r>
        <w:t>(</w:t>
      </w:r>
      <w:r>
        <w:rPr>
          <w:rtl/>
        </w:rPr>
        <w:t>, רשאי ראש המועצה לבצע את העבודה כדרוש ולגבות את הוצאות הביצוע מאותו בעל.</w:t>
      </w:r>
    </w:p>
    <w:p w:rsidR="00E17B96" w:rsidRDefault="00383ED5">
      <w:pPr>
        <w:pStyle w:val="12"/>
      </w:pPr>
      <w:proofErr w:type="gramStart"/>
      <w:r>
        <w:t>)</w:t>
      </w:r>
      <w:r>
        <w:rPr>
          <w:rtl/>
        </w:rPr>
        <w:t>ג</w:t>
      </w:r>
      <w:proofErr w:type="gramEnd"/>
      <w:r>
        <w:t>(</w:t>
      </w:r>
      <w:r>
        <w:rPr>
          <w:rtl/>
        </w:rPr>
        <w:t xml:space="preserve"> תעודה מאת ראש המועצה על סכום ההוצאות תהווה ראיה לכאורה לדבר.</w:t>
      </w:r>
    </w:p>
    <w:p w:rsidR="00E17B96" w:rsidRDefault="00383ED5" w:rsidP="001569EF">
      <w:pPr>
        <w:pStyle w:val="af0"/>
        <w:ind w:left="618" w:right="0"/>
        <w:outlineLvl w:val="1"/>
      </w:pPr>
      <w:bookmarkStart w:id="78" w:name="H2_שמירת_חזית_הבית"/>
      <w:r>
        <w:rPr>
          <w:rtl/>
        </w:rPr>
        <w:t>שמירת חזית הבית</w:t>
      </w:r>
    </w:p>
    <w:bookmarkEnd w:id="78"/>
    <w:p w:rsidR="00E17B96" w:rsidRDefault="00383ED5">
      <w:pPr>
        <w:pStyle w:val="af1"/>
      </w:pPr>
      <w:r>
        <w:rPr>
          <w:bCs/>
          <w:rtl/>
        </w:rPr>
        <w:t xml:space="preserve">80. </w:t>
      </w:r>
      <w:r>
        <w:rPr>
          <w:bCs/>
          <w:rtl/>
        </w:rPr>
        <w:tab/>
      </w:r>
      <w:r>
        <w:rPr>
          <w:bCs/>
          <w:rtl/>
        </w:rPr>
        <w:tab/>
      </w:r>
      <w:proofErr w:type="gramStart"/>
      <w:r>
        <w:t>)</w:t>
      </w:r>
      <w:r>
        <w:rPr>
          <w:rtl/>
        </w:rPr>
        <w:t>א</w:t>
      </w:r>
      <w:proofErr w:type="gramEnd"/>
      <w:r>
        <w:t>(</w:t>
      </w:r>
      <w:r>
        <w:rPr>
          <w:rtl/>
        </w:rPr>
        <w:t xml:space="preserve"> הבעל והמחזיק של בית חייבים לשמור על המצב התקין והמראה הנאה של חזית הבית וחדר המדרגות.</w:t>
      </w:r>
    </w:p>
    <w:p w:rsidR="00E17B96" w:rsidRDefault="00383ED5">
      <w:pPr>
        <w:pStyle w:val="12"/>
      </w:pPr>
      <w:proofErr w:type="gramStart"/>
      <w:r>
        <w:t>)</w:t>
      </w:r>
      <w:r>
        <w:rPr>
          <w:rtl/>
        </w:rPr>
        <w:t>ב</w:t>
      </w:r>
      <w:proofErr w:type="gramEnd"/>
      <w:r>
        <w:t>(</w:t>
      </w:r>
      <w:r>
        <w:rPr>
          <w:rtl/>
        </w:rPr>
        <w:t xml:space="preserve"> הבעל או המחזיק בבית לא יתקין מרזב על גבי קיר או חלק אחר של הבית הצופים אל רחוב או גינה </w:t>
      </w:r>
      <w:r>
        <w:t>)</w:t>
      </w:r>
      <w:r>
        <w:rPr>
          <w:rtl/>
        </w:rPr>
        <w:t xml:space="preserve">להלן </w:t>
      </w:r>
      <w:r>
        <w:t>-</w:t>
      </w:r>
      <w:r>
        <w:rPr>
          <w:rtl/>
        </w:rPr>
        <w:t xml:space="preserve"> קיר חזית</w:t>
      </w:r>
      <w:r>
        <w:t>(</w:t>
      </w:r>
      <w:r>
        <w:rPr>
          <w:rtl/>
        </w:rPr>
        <w:t>, אולם מותר להתקין מרזב על גג הבית, ובלבד שהמים יזרמו כלפי מטה ולא על גבי קיר חזית.</w:t>
      </w:r>
    </w:p>
    <w:p w:rsidR="00E17B96" w:rsidRDefault="00383ED5" w:rsidP="001569EF">
      <w:pPr>
        <w:pStyle w:val="af0"/>
        <w:ind w:left="618" w:right="0"/>
        <w:outlineLvl w:val="1"/>
      </w:pPr>
      <w:bookmarkStart w:id="79" w:name="H2_הודעה_לשיפוץ"/>
      <w:r>
        <w:rPr>
          <w:rtl/>
        </w:rPr>
        <w:t>הודעה לשיפוץ</w:t>
      </w:r>
    </w:p>
    <w:bookmarkEnd w:id="79"/>
    <w:p w:rsidR="00E17B96" w:rsidRDefault="00383ED5">
      <w:pPr>
        <w:pStyle w:val="af1"/>
      </w:pPr>
      <w:r>
        <w:rPr>
          <w:bCs/>
          <w:rtl/>
        </w:rPr>
        <w:t xml:space="preserve">81. </w:t>
      </w:r>
      <w:r>
        <w:rPr>
          <w:bCs/>
          <w:rtl/>
        </w:rPr>
        <w:tab/>
      </w:r>
      <w:r>
        <w:rPr>
          <w:bCs/>
          <w:rtl/>
        </w:rPr>
        <w:tab/>
      </w:r>
      <w:proofErr w:type="gramStart"/>
      <w:r>
        <w:t>)</w:t>
      </w:r>
      <w:r>
        <w:rPr>
          <w:rtl/>
        </w:rPr>
        <w:t>א</w:t>
      </w:r>
      <w:proofErr w:type="gramEnd"/>
      <w:r>
        <w:t>(</w:t>
      </w:r>
      <w:r>
        <w:rPr>
          <w:rtl/>
        </w:rPr>
        <w:t xml:space="preserve"> ראש המועצה או המהנדס רשאי לדרוש מבעל בית, בהודעה בכתב, לבצע בחזית הבית עבודות שיפוץ כמפורט בהודעה.</w:t>
      </w:r>
    </w:p>
    <w:p w:rsidR="00E17B96" w:rsidRDefault="00383ED5">
      <w:pPr>
        <w:pStyle w:val="12"/>
      </w:pPr>
      <w:proofErr w:type="gramStart"/>
      <w:r>
        <w:t>)</w:t>
      </w:r>
      <w:r>
        <w:rPr>
          <w:rtl/>
        </w:rPr>
        <w:t>ב</w:t>
      </w:r>
      <w:proofErr w:type="gramEnd"/>
      <w:r>
        <w:t>(</w:t>
      </w:r>
      <w:r>
        <w:rPr>
          <w:rtl/>
        </w:rPr>
        <w:t xml:space="preserve"> ראש המועצה או המהנדס רשאי לדרוש ממחזיק בבית, בהודעה בכתב, לבצע בחזית הבית או בחזית החלק שבו הוא מחזיק, עבודות שיפוץ מקומי, כמפורט בהודעה.</w:t>
      </w:r>
    </w:p>
    <w:p w:rsidR="00E17B96" w:rsidRDefault="00383ED5">
      <w:pPr>
        <w:pStyle w:val="12"/>
      </w:pPr>
      <w:r>
        <w:t>)</w:t>
      </w:r>
      <w:r>
        <w:rPr>
          <w:rtl/>
        </w:rPr>
        <w:t>ג</w:t>
      </w:r>
      <w:r>
        <w:t>(</w:t>
      </w:r>
      <w:r>
        <w:rPr>
          <w:rtl/>
        </w:rPr>
        <w:t xml:space="preserve"> בהודעה לפי סעיפים קטנים </w:t>
      </w:r>
      <w:r>
        <w:t>)</w:t>
      </w:r>
      <w:r>
        <w:rPr>
          <w:rtl/>
        </w:rPr>
        <w:t>א</w:t>
      </w:r>
      <w:r>
        <w:t>(</w:t>
      </w:r>
      <w:r>
        <w:rPr>
          <w:rtl/>
        </w:rPr>
        <w:t xml:space="preserve"> או </w:t>
      </w:r>
      <w:r>
        <w:t>)</w:t>
      </w:r>
      <w:r>
        <w:rPr>
          <w:rtl/>
        </w:rPr>
        <w:t>ב</w:t>
      </w:r>
      <w:r>
        <w:t>(</w:t>
      </w:r>
      <w:r>
        <w:rPr>
          <w:rtl/>
        </w:rPr>
        <w:t xml:space="preserve"> רשאי ראש המועצה או המהנדס לקבוע תנאים, פרטים ודרכים לביצוע העבודות והתקופה שבה יש לבצען, וכן הוראות בנוגע </w:t>
      </w:r>
      <w:proofErr w:type="spellStart"/>
      <w:r>
        <w:rPr>
          <w:rtl/>
        </w:rPr>
        <w:t>לחמרים</w:t>
      </w:r>
      <w:proofErr w:type="spellEnd"/>
      <w:r>
        <w:rPr>
          <w:rtl/>
        </w:rPr>
        <w:t>, לצבעים ולאופן ביצוע העבודות.</w:t>
      </w:r>
    </w:p>
    <w:p w:rsidR="00E17B96" w:rsidRDefault="00383ED5" w:rsidP="001569EF">
      <w:pPr>
        <w:pStyle w:val="af0"/>
        <w:ind w:left="618" w:right="0"/>
        <w:outlineLvl w:val="1"/>
      </w:pPr>
      <w:bookmarkStart w:id="80" w:name="H2_שיפוץ_על_פי_היתר"/>
      <w:r>
        <w:rPr>
          <w:rtl/>
        </w:rPr>
        <w:t>שיפוץ על פי היתר</w:t>
      </w:r>
    </w:p>
    <w:bookmarkEnd w:id="80"/>
    <w:p w:rsidR="00E17B96" w:rsidRDefault="00383ED5">
      <w:pPr>
        <w:pStyle w:val="af1"/>
      </w:pPr>
      <w:r>
        <w:rPr>
          <w:bCs/>
          <w:rtl/>
        </w:rPr>
        <w:t xml:space="preserve">82. </w:t>
      </w:r>
      <w:r>
        <w:rPr>
          <w:bCs/>
          <w:rtl/>
        </w:rPr>
        <w:tab/>
      </w:r>
      <w:r>
        <w:rPr>
          <w:bCs/>
          <w:rtl/>
        </w:rPr>
        <w:tab/>
      </w:r>
      <w:r>
        <w:rPr>
          <w:rtl/>
        </w:rPr>
        <w:t>לא ישפץ אדם בית אלא על פי הודעת שיפוץ כאמור בסעיף 82 או לפי היתר מאת ראש המועצה או המהנדס, ובהתאם לתנאים ולהוראות שנקבעו בהם.</w:t>
      </w:r>
    </w:p>
    <w:p w:rsidR="00E17B96" w:rsidRDefault="00383ED5" w:rsidP="001569EF">
      <w:pPr>
        <w:pStyle w:val="af0"/>
        <w:ind w:left="618" w:right="0"/>
        <w:outlineLvl w:val="1"/>
      </w:pPr>
      <w:bookmarkStart w:id="81" w:name="H2_שיפוץ_בידי_המועצה"/>
      <w:r>
        <w:rPr>
          <w:rtl/>
        </w:rPr>
        <w:t>שיפוץ בידי המועצה</w:t>
      </w:r>
    </w:p>
    <w:bookmarkEnd w:id="81"/>
    <w:p w:rsidR="00E17B96" w:rsidRDefault="00383ED5">
      <w:pPr>
        <w:pStyle w:val="af1"/>
      </w:pPr>
      <w:r>
        <w:rPr>
          <w:bCs/>
          <w:rtl/>
        </w:rPr>
        <w:t xml:space="preserve">83. </w:t>
      </w:r>
      <w:r>
        <w:rPr>
          <w:bCs/>
          <w:rtl/>
        </w:rPr>
        <w:tab/>
      </w:r>
      <w:r>
        <w:rPr>
          <w:bCs/>
          <w:rtl/>
        </w:rPr>
        <w:tab/>
      </w:r>
      <w:proofErr w:type="gramStart"/>
      <w:r>
        <w:t>)</w:t>
      </w:r>
      <w:r>
        <w:rPr>
          <w:rtl/>
        </w:rPr>
        <w:t>א</w:t>
      </w:r>
      <w:proofErr w:type="gramEnd"/>
      <w:r>
        <w:t>(</w:t>
      </w:r>
      <w:r>
        <w:rPr>
          <w:rtl/>
        </w:rPr>
        <w:t xml:space="preserve"> נדרש אדם בהודעה לבצע עבודות שיפוץ או שיפוץ מקומי ולא ביצען או לא השלימן תוך התקופה שנקבעה בהודעה, או ביצע עבודות ללא היתר, או ביצע עבודות שיפוץ הפוגמות בצורה החיצונית האחידה של הבית, או שיפץ חזית בית שלא לפי התנאים וההוראות שנקבעו בהודעה או בהיתר, רשאי ראש המועצה לבצע את העבודות או להרוס, לשנות או לתקן את העבודות שנעשו, </w:t>
      </w:r>
      <w:proofErr w:type="spellStart"/>
      <w:r>
        <w:rPr>
          <w:rtl/>
        </w:rPr>
        <w:t>הכל</w:t>
      </w:r>
      <w:proofErr w:type="spellEnd"/>
      <w:r>
        <w:rPr>
          <w:rtl/>
        </w:rPr>
        <w:t xml:space="preserve"> לפי </w:t>
      </w:r>
      <w:proofErr w:type="spellStart"/>
      <w:r>
        <w:rPr>
          <w:rtl/>
        </w:rPr>
        <w:t>הענין</w:t>
      </w:r>
      <w:proofErr w:type="spellEnd"/>
      <w:r>
        <w:rPr>
          <w:rtl/>
        </w:rPr>
        <w:t>, ולגבות מאת אותו אדם את ההוצאות שהוציאה המועצה לשם כך.</w:t>
      </w:r>
    </w:p>
    <w:p w:rsidR="00E17B96" w:rsidRDefault="00383ED5">
      <w:pPr>
        <w:pStyle w:val="12"/>
      </w:pPr>
      <w:proofErr w:type="gramStart"/>
      <w:r>
        <w:t>)</w:t>
      </w:r>
      <w:r>
        <w:rPr>
          <w:rtl/>
        </w:rPr>
        <w:t>ב</w:t>
      </w:r>
      <w:proofErr w:type="gramEnd"/>
      <w:r>
        <w:t>(</w:t>
      </w:r>
      <w:r>
        <w:rPr>
          <w:rtl/>
        </w:rPr>
        <w:t xml:space="preserve"> ביצע ראש המועצה עבודות שיפוץ בחזית בית משותף, רשאי הוא לגבות את ההוצאות מנציגות הבית או מבעלי הדירות בהתאם לשיעור המוטל עליהם לפי הוראות חוק עזר זה.</w:t>
      </w:r>
    </w:p>
    <w:p w:rsidR="00E17B96" w:rsidRDefault="00383ED5">
      <w:pPr>
        <w:pStyle w:val="12"/>
      </w:pPr>
      <w:proofErr w:type="gramStart"/>
      <w:r>
        <w:t>)</w:t>
      </w:r>
      <w:r>
        <w:rPr>
          <w:rtl/>
        </w:rPr>
        <w:t>ג</w:t>
      </w:r>
      <w:proofErr w:type="gramEnd"/>
      <w:r>
        <w:t>(</w:t>
      </w:r>
      <w:r>
        <w:rPr>
          <w:rtl/>
        </w:rPr>
        <w:t xml:space="preserve"> תעודה מאת ראש המועצה או המהנדס על סכום הוצאות הביצוע תהווה ראיה לכאורה לדבר.</w:t>
      </w:r>
    </w:p>
    <w:p w:rsidR="00E17B96" w:rsidRDefault="00383ED5" w:rsidP="001569EF">
      <w:pPr>
        <w:pStyle w:val="af0"/>
        <w:ind w:left="618" w:right="0"/>
        <w:outlineLvl w:val="1"/>
      </w:pPr>
      <w:bookmarkStart w:id="82" w:name="H2_הוצאות_השיפוץ"/>
      <w:r>
        <w:rPr>
          <w:rtl/>
        </w:rPr>
        <w:t>הוצאות השיפוץ</w:t>
      </w:r>
    </w:p>
    <w:bookmarkEnd w:id="82"/>
    <w:p w:rsidR="00E17B96" w:rsidRDefault="00383ED5">
      <w:pPr>
        <w:pStyle w:val="af1"/>
      </w:pPr>
      <w:r>
        <w:rPr>
          <w:bCs/>
          <w:rtl/>
        </w:rPr>
        <w:t xml:space="preserve">84. </w:t>
      </w:r>
      <w:r>
        <w:rPr>
          <w:bCs/>
          <w:rtl/>
        </w:rPr>
        <w:tab/>
      </w:r>
      <w:r>
        <w:rPr>
          <w:bCs/>
          <w:rtl/>
        </w:rPr>
        <w:tab/>
      </w:r>
      <w:proofErr w:type="gramStart"/>
      <w:r>
        <w:t>)</w:t>
      </w:r>
      <w:r>
        <w:rPr>
          <w:rtl/>
        </w:rPr>
        <w:t>א</w:t>
      </w:r>
      <w:proofErr w:type="gramEnd"/>
      <w:r>
        <w:t>(</w:t>
      </w:r>
      <w:r>
        <w:rPr>
          <w:rtl/>
        </w:rPr>
        <w:t xml:space="preserve"> בהוצאות השיפוץ לפי חוק עזר זה </w:t>
      </w:r>
      <w:proofErr w:type="spellStart"/>
      <w:r>
        <w:rPr>
          <w:rtl/>
        </w:rPr>
        <w:t>ישאו</w:t>
      </w:r>
      <w:proofErr w:type="spellEnd"/>
      <w:r>
        <w:rPr>
          <w:rtl/>
        </w:rPr>
        <w:t xml:space="preserve"> </w:t>
      </w:r>
      <w:r>
        <w:t>-</w:t>
      </w:r>
    </w:p>
    <w:p w:rsidR="00E17B96" w:rsidRDefault="00383ED5">
      <w:pPr>
        <w:pStyle w:val="2"/>
        <w:ind w:left="998" w:right="0"/>
      </w:pPr>
      <w:proofErr w:type="gramStart"/>
      <w:r>
        <w:t>)</w:t>
      </w:r>
      <w:r>
        <w:rPr>
          <w:rtl/>
        </w:rPr>
        <w:t>1</w:t>
      </w:r>
      <w:proofErr w:type="gramEnd"/>
      <w:r>
        <w:t>(</w:t>
      </w:r>
      <w:r>
        <w:rPr>
          <w:rtl/>
        </w:rPr>
        <w:t xml:space="preserve"> בבית משותף </w:t>
      </w:r>
      <w:r>
        <w:t>-</w:t>
      </w:r>
      <w:r>
        <w:rPr>
          <w:rtl/>
        </w:rPr>
        <w:t xml:space="preserve"> בעלי הדירות לפי שטח הרצפה של דירותיהם:</w:t>
      </w:r>
    </w:p>
    <w:p w:rsidR="00E17B96" w:rsidRDefault="00383ED5">
      <w:pPr>
        <w:pStyle w:val="2"/>
        <w:ind w:left="998" w:right="0"/>
      </w:pPr>
      <w:proofErr w:type="gramStart"/>
      <w:r>
        <w:t>)</w:t>
      </w:r>
      <w:r>
        <w:rPr>
          <w:rtl/>
        </w:rPr>
        <w:t>2</w:t>
      </w:r>
      <w:proofErr w:type="gramEnd"/>
      <w:r>
        <w:t>(</w:t>
      </w:r>
      <w:r>
        <w:rPr>
          <w:rtl/>
        </w:rPr>
        <w:t xml:space="preserve"> בבית אחר </w:t>
      </w:r>
      <w:r>
        <w:t>-</w:t>
      </w:r>
      <w:r>
        <w:rPr>
          <w:rtl/>
        </w:rPr>
        <w:t xml:space="preserve"> בעל הבית.</w:t>
      </w:r>
    </w:p>
    <w:p w:rsidR="00E17B96" w:rsidRDefault="00383ED5">
      <w:pPr>
        <w:pStyle w:val="12"/>
      </w:pPr>
      <w:proofErr w:type="gramStart"/>
      <w:r>
        <w:t>)</w:t>
      </w:r>
      <w:r>
        <w:rPr>
          <w:rtl/>
        </w:rPr>
        <w:t>ב</w:t>
      </w:r>
      <w:proofErr w:type="gramEnd"/>
      <w:r>
        <w:t>(</w:t>
      </w:r>
      <w:r>
        <w:rPr>
          <w:rtl/>
        </w:rPr>
        <w:t xml:space="preserve"> בהוצאות שיפוץ מקומי, כאמור בסעיף 81</w:t>
      </w:r>
      <w:r>
        <w:t>)</w:t>
      </w:r>
      <w:r>
        <w:rPr>
          <w:rtl/>
        </w:rPr>
        <w:t>ב</w:t>
      </w:r>
      <w:r>
        <w:t>(</w:t>
      </w:r>
      <w:r>
        <w:rPr>
          <w:rtl/>
        </w:rPr>
        <w:t xml:space="preserve">, </w:t>
      </w:r>
      <w:proofErr w:type="spellStart"/>
      <w:r>
        <w:rPr>
          <w:rtl/>
        </w:rPr>
        <w:t>ישא</w:t>
      </w:r>
      <w:proofErr w:type="spellEnd"/>
      <w:r>
        <w:rPr>
          <w:rtl/>
        </w:rPr>
        <w:t xml:space="preserve"> המחזיק.</w:t>
      </w:r>
    </w:p>
    <w:p w:rsidR="00E17B96" w:rsidRDefault="00383ED5">
      <w:pPr>
        <w:pStyle w:val="-1"/>
      </w:pPr>
      <w:r>
        <w:rPr>
          <w:rtl/>
        </w:rPr>
        <w:t>פרק י"ב: רכוש ציבורי</w:t>
      </w:r>
    </w:p>
    <w:p w:rsidR="00E17B96" w:rsidRDefault="00383ED5" w:rsidP="001569EF">
      <w:pPr>
        <w:pStyle w:val="af0"/>
        <w:ind w:left="618" w:right="0"/>
        <w:outlineLvl w:val="1"/>
      </w:pPr>
      <w:bookmarkStart w:id="83" w:name="H2_איסור_פגיעה_או_השחתת_רכוש_ציבורי"/>
      <w:r>
        <w:rPr>
          <w:rtl/>
        </w:rPr>
        <w:t>איסור פגיעה או השחתת רכוש ציבורי</w:t>
      </w:r>
    </w:p>
    <w:bookmarkEnd w:id="83"/>
    <w:p w:rsidR="00E17B96" w:rsidRDefault="00383ED5">
      <w:pPr>
        <w:pStyle w:val="af1"/>
      </w:pPr>
      <w:r>
        <w:rPr>
          <w:bCs/>
          <w:rtl/>
        </w:rPr>
        <w:t xml:space="preserve">85. </w:t>
      </w:r>
      <w:r>
        <w:rPr>
          <w:bCs/>
          <w:rtl/>
        </w:rPr>
        <w:tab/>
      </w:r>
      <w:r>
        <w:rPr>
          <w:bCs/>
          <w:rtl/>
        </w:rPr>
        <w:tab/>
      </w:r>
      <w:proofErr w:type="gramStart"/>
      <w:r>
        <w:t>)</w:t>
      </w:r>
      <w:r>
        <w:rPr>
          <w:rtl/>
        </w:rPr>
        <w:t>א</w:t>
      </w:r>
      <w:proofErr w:type="gramEnd"/>
      <w:r>
        <w:t>(</w:t>
      </w:r>
      <w:r>
        <w:rPr>
          <w:rtl/>
        </w:rPr>
        <w:t xml:space="preserve"> לא יסיר אדם, לא ישחית, לא ילכלך, לא ישבור ולא יקלקל כל בנין, מיתקן, רכוש או  חפץ השייך למועצה או שהקימה המועצה, או אישרה הקמתו.</w:t>
      </w:r>
    </w:p>
    <w:p w:rsidR="00E17B96" w:rsidRDefault="00383ED5">
      <w:pPr>
        <w:pStyle w:val="12"/>
      </w:pPr>
      <w:proofErr w:type="gramStart"/>
      <w:r>
        <w:t>)</w:t>
      </w:r>
      <w:r>
        <w:rPr>
          <w:rtl/>
        </w:rPr>
        <w:t>ב</w:t>
      </w:r>
      <w:proofErr w:type="gramEnd"/>
      <w:r>
        <w:t>(</w:t>
      </w:r>
      <w:r>
        <w:rPr>
          <w:rtl/>
        </w:rPr>
        <w:t xml:space="preserve"> האמור בסעיף קטן </w:t>
      </w:r>
      <w:r>
        <w:t>)</w:t>
      </w:r>
      <w:r>
        <w:rPr>
          <w:rtl/>
        </w:rPr>
        <w:t>א</w:t>
      </w:r>
      <w:r>
        <w:t>(</w:t>
      </w:r>
      <w:r>
        <w:rPr>
          <w:rtl/>
        </w:rPr>
        <w:t xml:space="preserve"> אינו חל על ראש המועצה או מי שפועל על פי הוראותיו.</w:t>
      </w:r>
    </w:p>
    <w:p w:rsidR="00E17B96" w:rsidRDefault="00383ED5">
      <w:pPr>
        <w:pStyle w:val="-1"/>
      </w:pPr>
      <w:r>
        <w:rPr>
          <w:rtl/>
        </w:rPr>
        <w:lastRenderedPageBreak/>
        <w:t>פרק י"ג: שונות</w:t>
      </w:r>
    </w:p>
    <w:p w:rsidR="00E17B96" w:rsidRDefault="00383ED5" w:rsidP="001569EF">
      <w:pPr>
        <w:pStyle w:val="af0"/>
        <w:ind w:left="618" w:right="0"/>
        <w:outlineLvl w:val="1"/>
      </w:pPr>
      <w:r>
        <w:rPr>
          <w:rtl/>
        </w:rPr>
        <w:t>איסור הפרעה</w:t>
      </w:r>
    </w:p>
    <w:p w:rsidR="00E17B96" w:rsidRDefault="00383ED5">
      <w:pPr>
        <w:pStyle w:val="af1"/>
      </w:pPr>
      <w:r>
        <w:rPr>
          <w:bCs/>
          <w:rtl/>
        </w:rPr>
        <w:t xml:space="preserve">86. </w:t>
      </w:r>
      <w:r>
        <w:rPr>
          <w:bCs/>
          <w:rtl/>
        </w:rPr>
        <w:tab/>
      </w:r>
      <w:r>
        <w:rPr>
          <w:bCs/>
          <w:rtl/>
        </w:rPr>
        <w:tab/>
      </w:r>
      <w:r>
        <w:rPr>
          <w:rtl/>
        </w:rPr>
        <w:t>לא יפריע אדם לראש המועצה, למהנדס או למפקח במילוי תפקידם לפי חוק עזר זה.</w:t>
      </w:r>
    </w:p>
    <w:p w:rsidR="00E17B96" w:rsidRDefault="00383ED5" w:rsidP="001569EF">
      <w:pPr>
        <w:pStyle w:val="af0"/>
        <w:ind w:left="618" w:right="0"/>
        <w:outlineLvl w:val="1"/>
      </w:pPr>
      <w:bookmarkStart w:id="84" w:name="H2_ילדים"/>
      <w:r>
        <w:rPr>
          <w:rtl/>
        </w:rPr>
        <w:t>ילדים</w:t>
      </w:r>
    </w:p>
    <w:bookmarkEnd w:id="84"/>
    <w:p w:rsidR="00E17B96" w:rsidRDefault="00383ED5">
      <w:pPr>
        <w:pStyle w:val="af1"/>
      </w:pPr>
      <w:r>
        <w:rPr>
          <w:bCs/>
          <w:rtl/>
        </w:rPr>
        <w:t xml:space="preserve">87. </w:t>
      </w:r>
      <w:r>
        <w:rPr>
          <w:bCs/>
          <w:rtl/>
        </w:rPr>
        <w:tab/>
      </w:r>
      <w:r>
        <w:rPr>
          <w:bCs/>
          <w:rtl/>
        </w:rPr>
        <w:tab/>
      </w:r>
      <w:r>
        <w:rPr>
          <w:rtl/>
        </w:rPr>
        <w:t>הממונה או האפוטרופוס על אדם שהוא למטה מגיל 13, ימנעהו מלעשות מעשה אסור לפי חוק עזר זה.</w:t>
      </w:r>
    </w:p>
    <w:p w:rsidR="00E17B96" w:rsidRDefault="00383ED5" w:rsidP="001569EF">
      <w:pPr>
        <w:pStyle w:val="af0"/>
        <w:ind w:left="618" w:right="0"/>
        <w:outlineLvl w:val="1"/>
      </w:pPr>
      <w:bookmarkStart w:id="85" w:name="H2_מסירת_הודעות"/>
      <w:r>
        <w:rPr>
          <w:rtl/>
        </w:rPr>
        <w:t>מסירת הודעות</w:t>
      </w:r>
    </w:p>
    <w:bookmarkEnd w:id="85"/>
    <w:p w:rsidR="00E17B96" w:rsidRDefault="00383ED5">
      <w:pPr>
        <w:pStyle w:val="af1"/>
      </w:pPr>
      <w:r>
        <w:rPr>
          <w:bCs/>
          <w:rtl/>
        </w:rPr>
        <w:t xml:space="preserve">88. </w:t>
      </w:r>
      <w:r>
        <w:rPr>
          <w:bCs/>
          <w:rtl/>
        </w:rPr>
        <w:tab/>
      </w:r>
      <w:r>
        <w:rPr>
          <w:bCs/>
          <w:rtl/>
        </w:rPr>
        <w:tab/>
      </w:r>
      <w:r>
        <w:rPr>
          <w:rtl/>
        </w:rPr>
        <w:t xml:space="preserve">מסירת הודעה או דרישה לפי חוק עזר זה תהא כדין, אם נמסרה לידי האדם שאליו היא מכוונת, או נמסרה במקום מגוריו או במקום עסקיו הרגילים או הידועים לאחרונה, לידי אחד מבני משפחתו הבוגרים או לידי כל אדם בגור העובד או המועסק שם, או נשלחה בדואר, במכתב רשום הערוך אל אותו אדם לפי מען מגוריו או עסקיו הרגילים או הידועים לאחרונה; אם אי אפשר לקיים מסירה כאמור, תהא המסירה כדין אם הוצגו ההודעה או הדרישה במקום בולט באחד המקומות האמורים או על הנכס שבו היא דנה, או הוכנסה לתיבת דואר הנושאת את שמו של האדם שאליו היא מכוונת, או פורסמה באחד </w:t>
      </w:r>
      <w:proofErr w:type="spellStart"/>
      <w:r>
        <w:rPr>
          <w:rtl/>
        </w:rPr>
        <w:t>העתונים</w:t>
      </w:r>
      <w:proofErr w:type="spellEnd"/>
      <w:r>
        <w:rPr>
          <w:rtl/>
        </w:rPr>
        <w:t xml:space="preserve"> הנפוצים בתחום העיריה.</w:t>
      </w:r>
    </w:p>
    <w:p w:rsidR="00E17B96" w:rsidRDefault="00383ED5" w:rsidP="001569EF">
      <w:pPr>
        <w:pStyle w:val="af0"/>
        <w:ind w:left="618" w:right="0"/>
        <w:outlineLvl w:val="1"/>
      </w:pPr>
      <w:bookmarkStart w:id="86" w:name="H2_סמכות_כניסה"/>
      <w:r>
        <w:rPr>
          <w:rtl/>
        </w:rPr>
        <w:t>סמכות כניסה</w:t>
      </w:r>
    </w:p>
    <w:bookmarkEnd w:id="86"/>
    <w:p w:rsidR="00E17B96" w:rsidRDefault="00383ED5">
      <w:pPr>
        <w:pStyle w:val="af1"/>
      </w:pPr>
      <w:r>
        <w:rPr>
          <w:bCs/>
          <w:rtl/>
        </w:rPr>
        <w:t xml:space="preserve">89. </w:t>
      </w:r>
      <w:r>
        <w:rPr>
          <w:bCs/>
          <w:rtl/>
        </w:rPr>
        <w:tab/>
      </w:r>
      <w:r>
        <w:rPr>
          <w:bCs/>
          <w:rtl/>
        </w:rPr>
        <w:tab/>
      </w:r>
      <w:r>
        <w:rPr>
          <w:rtl/>
        </w:rPr>
        <w:t>ראש המועצה, מהנדס או מפקח רשאים להיכנס, בכל עת סבירה, לנכס או לכל מקום אחר בתחום המועצה, כדי לבדוק או לבקר את הנכס או מיתקן תברואה שבו, לעשות ולבצע את כל הדרוש כדי לברר אם קוימו הוראות חוק עזר זה ולנקוט את כל הצעדים הדרושים לקיומן.</w:t>
      </w:r>
    </w:p>
    <w:p w:rsidR="00E17B96" w:rsidRDefault="00383ED5" w:rsidP="001569EF">
      <w:pPr>
        <w:pStyle w:val="af0"/>
        <w:ind w:left="618" w:right="0"/>
        <w:outlineLvl w:val="1"/>
      </w:pPr>
      <w:bookmarkStart w:id="87" w:name="H2_הודעה_לביצוע"/>
      <w:r>
        <w:rPr>
          <w:rtl/>
        </w:rPr>
        <w:t>הודעה לביצוע</w:t>
      </w:r>
    </w:p>
    <w:bookmarkEnd w:id="87"/>
    <w:p w:rsidR="00E17B96" w:rsidRDefault="00383ED5">
      <w:pPr>
        <w:pStyle w:val="af1"/>
      </w:pPr>
      <w:r>
        <w:rPr>
          <w:bCs/>
          <w:rtl/>
        </w:rPr>
        <w:t xml:space="preserve">90. </w:t>
      </w:r>
      <w:r>
        <w:rPr>
          <w:bCs/>
          <w:rtl/>
        </w:rPr>
        <w:tab/>
      </w:r>
      <w:r>
        <w:rPr>
          <w:bCs/>
          <w:rtl/>
        </w:rPr>
        <w:tab/>
      </w:r>
      <w:proofErr w:type="gramStart"/>
      <w:r>
        <w:t>)</w:t>
      </w:r>
      <w:r>
        <w:rPr>
          <w:rtl/>
        </w:rPr>
        <w:t>א</w:t>
      </w:r>
      <w:proofErr w:type="gramEnd"/>
      <w:r>
        <w:t>(</w:t>
      </w:r>
      <w:r>
        <w:rPr>
          <w:rtl/>
        </w:rPr>
        <w:t xml:space="preserve"> כל הודעה לפי חוק עזר זה תכלול את התנאים, הפרטים והאופן לביצוע העבודה ואת המועד שבו יש לבצעה.</w:t>
      </w:r>
    </w:p>
    <w:p w:rsidR="00E17B96" w:rsidRDefault="00383ED5">
      <w:pPr>
        <w:pStyle w:val="12"/>
      </w:pPr>
      <w:proofErr w:type="gramStart"/>
      <w:r>
        <w:t>)</w:t>
      </w:r>
      <w:r>
        <w:rPr>
          <w:rtl/>
        </w:rPr>
        <w:t>ב</w:t>
      </w:r>
      <w:proofErr w:type="gramEnd"/>
      <w:r>
        <w:t>(</w:t>
      </w:r>
      <w:r>
        <w:rPr>
          <w:rtl/>
        </w:rPr>
        <w:t xml:space="preserve"> מי שנמסרה לו הודעה חייב לקיימה לכל פרטיה, להנחת דעתו של המפקח; תקפה של הודעה כאמור הוא עד למילויה.</w:t>
      </w:r>
    </w:p>
    <w:p w:rsidR="00E17B96" w:rsidRDefault="00383ED5">
      <w:pPr>
        <w:pStyle w:val="12"/>
      </w:pPr>
      <w:r>
        <w:t>)</w:t>
      </w:r>
      <w:r>
        <w:rPr>
          <w:rtl/>
        </w:rPr>
        <w:t>ג</w:t>
      </w:r>
      <w:r>
        <w:t>(</w:t>
      </w:r>
      <w:r>
        <w:rPr>
          <w:rtl/>
        </w:rPr>
        <w:t xml:space="preserve"> לא קיים אדם את הודעת ראש המועצה או המפקח, או ביצע את המפורט בהודעה שלא לפי התנאים, הפרטים והאופן המפורטים בה, להנחת דעתו של המפקח, רשאי ראש המועצה לבצע את המפורט בהודעה ולגבות את הוצאות הביצוע מהאדם או מהאנשים שנמסרה להם ההודעה לפי חוק עזר זה, מכולם יחד או מכל אחד מהם לחוד, או לפי כל חלוקה אחרת שיקבע.</w:t>
      </w:r>
    </w:p>
    <w:p w:rsidR="00E17B96" w:rsidRDefault="00383ED5">
      <w:pPr>
        <w:pStyle w:val="12"/>
      </w:pPr>
      <w:proofErr w:type="gramStart"/>
      <w:r>
        <w:t>)</w:t>
      </w:r>
      <w:r>
        <w:rPr>
          <w:rtl/>
        </w:rPr>
        <w:t>ד</w:t>
      </w:r>
      <w:proofErr w:type="gramEnd"/>
      <w:r>
        <w:t>(</w:t>
      </w:r>
      <w:r>
        <w:rPr>
          <w:rtl/>
        </w:rPr>
        <w:t xml:space="preserve"> חשבון הוצאות חתום בידי ראש המועצה או בידי המהנדס וחשבון אגרות בהתאם לתוספות לחוק עזר זה יהוו הוכחה לכאורה בדבר גובה ההוצאות והאגרות.</w:t>
      </w:r>
    </w:p>
    <w:p w:rsidR="00E17B96" w:rsidRDefault="00383ED5">
      <w:pPr>
        <w:pStyle w:val="12"/>
      </w:pPr>
      <w:proofErr w:type="gramStart"/>
      <w:r>
        <w:t>)</w:t>
      </w:r>
      <w:r>
        <w:rPr>
          <w:rtl/>
        </w:rPr>
        <w:t>ה</w:t>
      </w:r>
      <w:proofErr w:type="gramEnd"/>
      <w:r>
        <w:t>(</w:t>
      </w:r>
      <w:r>
        <w:rPr>
          <w:rtl/>
        </w:rPr>
        <w:t xml:space="preserve"> בסעיף זה, "הודעה" </w:t>
      </w:r>
      <w:r>
        <w:t>-</w:t>
      </w:r>
      <w:r>
        <w:rPr>
          <w:rtl/>
        </w:rPr>
        <w:t xml:space="preserve"> לרבות דרישה.</w:t>
      </w:r>
    </w:p>
    <w:p w:rsidR="00E17B96" w:rsidRDefault="00383ED5" w:rsidP="001569EF">
      <w:pPr>
        <w:pStyle w:val="af0"/>
        <w:ind w:left="618" w:right="0"/>
        <w:outlineLvl w:val="1"/>
      </w:pPr>
      <w:bookmarkStart w:id="88" w:name="H2_עונשין"/>
      <w:r>
        <w:rPr>
          <w:rtl/>
        </w:rPr>
        <w:t>עונשין</w:t>
      </w:r>
    </w:p>
    <w:bookmarkEnd w:id="88"/>
    <w:p w:rsidR="00E17B96" w:rsidRDefault="00383ED5">
      <w:pPr>
        <w:pStyle w:val="af1"/>
      </w:pPr>
      <w:r>
        <w:rPr>
          <w:bCs/>
          <w:rtl/>
        </w:rPr>
        <w:t xml:space="preserve">91. </w:t>
      </w:r>
      <w:r>
        <w:rPr>
          <w:bCs/>
          <w:rtl/>
        </w:rPr>
        <w:tab/>
      </w:r>
      <w:r>
        <w:rPr>
          <w:bCs/>
          <w:rtl/>
        </w:rPr>
        <w:tab/>
      </w:r>
      <w:r>
        <w:rPr>
          <w:rtl/>
        </w:rPr>
        <w:t xml:space="preserve">העובר על הוראה מהוראות חוק עזר זה, דינו </w:t>
      </w:r>
      <w:r>
        <w:t>-</w:t>
      </w:r>
      <w:r>
        <w:rPr>
          <w:rtl/>
        </w:rPr>
        <w:t xml:space="preserve"> קנס 900 שקלים חדשים, ובמקרה של עבירה נמשכת, קנס נוסף של 36 שקלים חדשים לכל יום שבו נמשכה העבירה אחרי הרשעתו.</w:t>
      </w:r>
    </w:p>
    <w:p w:rsidR="00E17B96" w:rsidRDefault="00383ED5" w:rsidP="001569EF">
      <w:pPr>
        <w:pStyle w:val="af0"/>
        <w:ind w:left="618" w:right="0"/>
        <w:outlineLvl w:val="1"/>
      </w:pPr>
      <w:bookmarkStart w:id="89" w:name="H2_שמירת_דינים"/>
      <w:r>
        <w:rPr>
          <w:rtl/>
        </w:rPr>
        <w:t>שמירת דינים</w:t>
      </w:r>
    </w:p>
    <w:bookmarkEnd w:id="89"/>
    <w:p w:rsidR="00E17B96" w:rsidRDefault="00383ED5">
      <w:pPr>
        <w:pStyle w:val="af1"/>
      </w:pPr>
      <w:r>
        <w:rPr>
          <w:bCs/>
          <w:rtl/>
        </w:rPr>
        <w:t xml:space="preserve">92. </w:t>
      </w:r>
      <w:r>
        <w:rPr>
          <w:bCs/>
          <w:rtl/>
        </w:rPr>
        <w:tab/>
      </w:r>
      <w:r>
        <w:rPr>
          <w:bCs/>
          <w:rtl/>
        </w:rPr>
        <w:tab/>
      </w:r>
      <w:r>
        <w:rPr>
          <w:rtl/>
        </w:rPr>
        <w:t>האמור בחוק עזר זה אינו פוטר מהחובה המוטלת על הבעל או על המחזיק בנכס או על כל אדם אחר על פי כל חיקוק אחר.</w:t>
      </w:r>
    </w:p>
    <w:p w:rsidR="00E17B96" w:rsidRDefault="00383ED5" w:rsidP="001569EF">
      <w:pPr>
        <w:pStyle w:val="af0"/>
        <w:ind w:left="618" w:right="0"/>
        <w:outlineLvl w:val="1"/>
      </w:pPr>
      <w:bookmarkStart w:id="90" w:name="H2_ביטול"/>
      <w:r>
        <w:rPr>
          <w:rtl/>
        </w:rPr>
        <w:t>ביטול</w:t>
      </w:r>
    </w:p>
    <w:bookmarkEnd w:id="90"/>
    <w:p w:rsidR="00E17B96" w:rsidRDefault="00383ED5">
      <w:pPr>
        <w:pStyle w:val="af1"/>
      </w:pPr>
      <w:r>
        <w:rPr>
          <w:bCs/>
          <w:rtl/>
        </w:rPr>
        <w:t xml:space="preserve">93. </w:t>
      </w:r>
      <w:r>
        <w:rPr>
          <w:bCs/>
          <w:rtl/>
        </w:rPr>
        <w:tab/>
      </w:r>
      <w:r>
        <w:rPr>
          <w:bCs/>
          <w:rtl/>
        </w:rPr>
        <w:tab/>
      </w:r>
      <w:r>
        <w:rPr>
          <w:rtl/>
        </w:rPr>
        <w:t xml:space="preserve">בטלים </w:t>
      </w:r>
      <w:r>
        <w:t>-</w:t>
      </w:r>
    </w:p>
    <w:p w:rsidR="00E17B96" w:rsidRDefault="00383ED5">
      <w:pPr>
        <w:pStyle w:val="2"/>
        <w:ind w:left="998" w:right="0"/>
      </w:pPr>
      <w:proofErr w:type="gramStart"/>
      <w:r>
        <w:t>)</w:t>
      </w:r>
      <w:r>
        <w:rPr>
          <w:rtl/>
        </w:rPr>
        <w:t>1</w:t>
      </w:r>
      <w:proofErr w:type="gramEnd"/>
      <w:r>
        <w:t>(</w:t>
      </w:r>
      <w:r>
        <w:rPr>
          <w:rtl/>
        </w:rPr>
        <w:t xml:space="preserve"> חוק עזר לאור-עקיבא </w:t>
      </w:r>
      <w:r>
        <w:t>)</w:t>
      </w:r>
      <w:r>
        <w:rPr>
          <w:rtl/>
        </w:rPr>
        <w:t>מפגעי תברואה</w:t>
      </w:r>
      <w:r>
        <w:t>(</w:t>
      </w:r>
      <w:r>
        <w:rPr>
          <w:rtl/>
        </w:rPr>
        <w:t>, התשי"ט1959-;</w:t>
      </w:r>
    </w:p>
    <w:p w:rsidR="00E17B96" w:rsidRDefault="00383ED5">
      <w:pPr>
        <w:pStyle w:val="2"/>
        <w:ind w:left="998" w:right="0"/>
      </w:pPr>
      <w:proofErr w:type="gramStart"/>
      <w:r>
        <w:t>)</w:t>
      </w:r>
      <w:r>
        <w:rPr>
          <w:rtl/>
        </w:rPr>
        <w:t>2</w:t>
      </w:r>
      <w:proofErr w:type="gramEnd"/>
      <w:r>
        <w:t>(</w:t>
      </w:r>
      <w:r>
        <w:rPr>
          <w:rtl/>
        </w:rPr>
        <w:t xml:space="preserve"> חוק עזר לאור-עקיבא </w:t>
      </w:r>
      <w:r>
        <w:t>)</w:t>
      </w:r>
      <w:r>
        <w:rPr>
          <w:rtl/>
        </w:rPr>
        <w:t>מניעת רעש</w:t>
      </w:r>
      <w:r>
        <w:t>(</w:t>
      </w:r>
      <w:r>
        <w:rPr>
          <w:rtl/>
        </w:rPr>
        <w:t>, התשכ"א1960-;</w:t>
      </w:r>
    </w:p>
    <w:p w:rsidR="00E17B96" w:rsidRDefault="00383ED5">
      <w:pPr>
        <w:pStyle w:val="2"/>
        <w:ind w:left="998" w:right="0"/>
      </w:pPr>
      <w:proofErr w:type="gramStart"/>
      <w:r>
        <w:t>)</w:t>
      </w:r>
      <w:r>
        <w:rPr>
          <w:rtl/>
        </w:rPr>
        <w:t>3</w:t>
      </w:r>
      <w:proofErr w:type="gramEnd"/>
      <w:r>
        <w:t>(</w:t>
      </w:r>
      <w:r>
        <w:rPr>
          <w:rtl/>
        </w:rPr>
        <w:t xml:space="preserve"> חוק עזר לאור-עקיבא </w:t>
      </w:r>
      <w:r>
        <w:t>)</w:t>
      </w:r>
      <w:r>
        <w:rPr>
          <w:rtl/>
        </w:rPr>
        <w:t xml:space="preserve">קביעת לוחיות מספר </w:t>
      </w:r>
      <w:proofErr w:type="spellStart"/>
      <w:r>
        <w:rPr>
          <w:rtl/>
        </w:rPr>
        <w:t>בבנינים</w:t>
      </w:r>
      <w:proofErr w:type="spellEnd"/>
      <w:r>
        <w:t>(</w:t>
      </w:r>
      <w:r>
        <w:rPr>
          <w:rtl/>
        </w:rPr>
        <w:t>, התשכ"א1960-;</w:t>
      </w:r>
    </w:p>
    <w:p w:rsidR="00E17B96" w:rsidRDefault="00383ED5">
      <w:pPr>
        <w:pStyle w:val="2"/>
        <w:ind w:left="998" w:right="0"/>
      </w:pPr>
      <w:proofErr w:type="gramStart"/>
      <w:r>
        <w:t>)</w:t>
      </w:r>
      <w:r>
        <w:rPr>
          <w:rtl/>
        </w:rPr>
        <w:t>4</w:t>
      </w:r>
      <w:proofErr w:type="gramEnd"/>
      <w:r>
        <w:t>(</w:t>
      </w:r>
      <w:r>
        <w:rPr>
          <w:rtl/>
        </w:rPr>
        <w:t xml:space="preserve"> חוק עזר לאור-עקיבא </w:t>
      </w:r>
      <w:r>
        <w:t>)</w:t>
      </w:r>
      <w:r>
        <w:rPr>
          <w:rtl/>
        </w:rPr>
        <w:t>שימור רחובות</w:t>
      </w:r>
      <w:r>
        <w:t>(</w:t>
      </w:r>
      <w:r>
        <w:rPr>
          <w:rtl/>
        </w:rPr>
        <w:t>, התשכ"א1960-;</w:t>
      </w:r>
    </w:p>
    <w:p w:rsidR="00E17B96" w:rsidRDefault="00383ED5">
      <w:pPr>
        <w:pStyle w:val="2"/>
        <w:ind w:left="998" w:right="0"/>
      </w:pPr>
      <w:proofErr w:type="gramStart"/>
      <w:r>
        <w:t>)</w:t>
      </w:r>
      <w:r>
        <w:rPr>
          <w:rtl/>
        </w:rPr>
        <w:t>5</w:t>
      </w:r>
      <w:proofErr w:type="gramEnd"/>
      <w:r>
        <w:t>(</w:t>
      </w:r>
      <w:r>
        <w:rPr>
          <w:rtl/>
        </w:rPr>
        <w:t xml:space="preserve"> חוק עזר לאור-עקיבא </w:t>
      </w:r>
      <w:r>
        <w:t>)</w:t>
      </w:r>
      <w:r>
        <w:rPr>
          <w:rtl/>
        </w:rPr>
        <w:t xml:space="preserve">שמירת </w:t>
      </w:r>
      <w:proofErr w:type="spellStart"/>
      <w:r>
        <w:rPr>
          <w:rtl/>
        </w:rPr>
        <w:t>הנקיון</w:t>
      </w:r>
      <w:proofErr w:type="spellEnd"/>
      <w:r>
        <w:rPr>
          <w:rtl/>
        </w:rPr>
        <w:t xml:space="preserve"> ואיסור העישון</w:t>
      </w:r>
      <w:r>
        <w:t>(</w:t>
      </w:r>
      <w:r>
        <w:rPr>
          <w:rtl/>
        </w:rPr>
        <w:t>, התשכ"א1960-;</w:t>
      </w:r>
    </w:p>
    <w:p w:rsidR="00E17B96" w:rsidRDefault="00383ED5">
      <w:pPr>
        <w:pStyle w:val="2"/>
        <w:ind w:left="998" w:right="0"/>
      </w:pPr>
      <w:proofErr w:type="gramStart"/>
      <w:r>
        <w:t>)</w:t>
      </w:r>
      <w:r>
        <w:rPr>
          <w:rtl/>
        </w:rPr>
        <w:t>6</w:t>
      </w:r>
      <w:proofErr w:type="gramEnd"/>
      <w:r>
        <w:t>(</w:t>
      </w:r>
      <w:r>
        <w:rPr>
          <w:rtl/>
        </w:rPr>
        <w:t xml:space="preserve"> חוק עזר לאור-עקיבא </w:t>
      </w:r>
      <w:r>
        <w:t>)</w:t>
      </w:r>
      <w:r>
        <w:rPr>
          <w:rtl/>
        </w:rPr>
        <w:t>הגנה על הצומח</w:t>
      </w:r>
      <w:r>
        <w:t>(</w:t>
      </w:r>
      <w:r>
        <w:rPr>
          <w:rtl/>
        </w:rPr>
        <w:t>, התשכ"א1961-;</w:t>
      </w:r>
    </w:p>
    <w:p w:rsidR="00E17B96" w:rsidRDefault="00383ED5">
      <w:pPr>
        <w:pStyle w:val="2"/>
        <w:ind w:left="998" w:right="0"/>
      </w:pPr>
      <w:proofErr w:type="gramStart"/>
      <w:r>
        <w:t>)</w:t>
      </w:r>
      <w:r>
        <w:rPr>
          <w:rtl/>
        </w:rPr>
        <w:t>7</w:t>
      </w:r>
      <w:proofErr w:type="gramEnd"/>
      <w:r>
        <w:t>(</w:t>
      </w:r>
      <w:r>
        <w:rPr>
          <w:rtl/>
        </w:rPr>
        <w:t xml:space="preserve"> חוק עזר לאור-עקיבא </w:t>
      </w:r>
      <w:r>
        <w:t>)</w:t>
      </w:r>
      <w:r>
        <w:rPr>
          <w:rtl/>
        </w:rPr>
        <w:t>הדברת זבוב ים התיכון</w:t>
      </w:r>
      <w:r>
        <w:t>(</w:t>
      </w:r>
      <w:r>
        <w:rPr>
          <w:rtl/>
        </w:rPr>
        <w:t>, התשכ"א1961-;</w:t>
      </w:r>
    </w:p>
    <w:p w:rsidR="00E17B96" w:rsidRDefault="00383ED5">
      <w:pPr>
        <w:pStyle w:val="2"/>
        <w:ind w:left="998" w:right="0"/>
      </w:pPr>
      <w:proofErr w:type="gramStart"/>
      <w:r>
        <w:t>)</w:t>
      </w:r>
      <w:r>
        <w:rPr>
          <w:rtl/>
        </w:rPr>
        <w:t>8</w:t>
      </w:r>
      <w:proofErr w:type="gramEnd"/>
      <w:r>
        <w:t>(</w:t>
      </w:r>
      <w:r>
        <w:rPr>
          <w:rtl/>
        </w:rPr>
        <w:t xml:space="preserve"> חוק עזר לאור-עקיבא </w:t>
      </w:r>
      <w:r>
        <w:t>)</w:t>
      </w:r>
      <w:r>
        <w:rPr>
          <w:rtl/>
        </w:rPr>
        <w:t>הדברת טוואי התהלוכה של האורן</w:t>
      </w:r>
      <w:r>
        <w:t>(</w:t>
      </w:r>
      <w:r>
        <w:rPr>
          <w:rtl/>
        </w:rPr>
        <w:t>, התשכ"א1961-;</w:t>
      </w:r>
    </w:p>
    <w:p w:rsidR="00E17B96" w:rsidRDefault="00383ED5">
      <w:pPr>
        <w:pStyle w:val="2"/>
        <w:ind w:left="998" w:right="0"/>
      </w:pPr>
      <w:proofErr w:type="gramStart"/>
      <w:r>
        <w:t>)</w:t>
      </w:r>
      <w:r>
        <w:rPr>
          <w:rtl/>
        </w:rPr>
        <w:t>9</w:t>
      </w:r>
      <w:proofErr w:type="gramEnd"/>
      <w:r>
        <w:t>(</w:t>
      </w:r>
      <w:r>
        <w:rPr>
          <w:rtl/>
        </w:rPr>
        <w:t xml:space="preserve"> חוק עזר לאור-עקיבא </w:t>
      </w:r>
      <w:r>
        <w:t>)</w:t>
      </w:r>
      <w:r>
        <w:rPr>
          <w:rtl/>
        </w:rPr>
        <w:t>הדברת חלזונות</w:t>
      </w:r>
      <w:r>
        <w:t>(</w:t>
      </w:r>
      <w:r>
        <w:rPr>
          <w:rtl/>
        </w:rPr>
        <w:t>, התשכ"ד1963-;</w:t>
      </w:r>
    </w:p>
    <w:p w:rsidR="00E17B96" w:rsidRDefault="00383ED5">
      <w:pPr>
        <w:pStyle w:val="2"/>
        <w:ind w:left="998" w:right="0"/>
      </w:pPr>
      <w:proofErr w:type="gramStart"/>
      <w:r>
        <w:t>)</w:t>
      </w:r>
      <w:r>
        <w:rPr>
          <w:rtl/>
        </w:rPr>
        <w:t>10</w:t>
      </w:r>
      <w:proofErr w:type="gramEnd"/>
      <w:r>
        <w:t>(</w:t>
      </w:r>
      <w:r>
        <w:rPr>
          <w:rtl/>
        </w:rPr>
        <w:t xml:space="preserve"> חוק עזר לדוגמה למועצות מקומיות </w:t>
      </w:r>
      <w:r>
        <w:t>)</w:t>
      </w:r>
      <w:r>
        <w:rPr>
          <w:rtl/>
        </w:rPr>
        <w:t>ניקוי מדרכות</w:t>
      </w:r>
      <w:r>
        <w:t>(</w:t>
      </w:r>
      <w:r>
        <w:rPr>
          <w:rtl/>
        </w:rPr>
        <w:t>, התשל"ד1974-, שאימצה המועצה המקומית אור-עקיבא.</w:t>
      </w:r>
    </w:p>
    <w:p w:rsidR="00E17B96" w:rsidRDefault="00383ED5" w:rsidP="001569EF">
      <w:pPr>
        <w:pStyle w:val="af0"/>
        <w:ind w:left="618" w:right="0"/>
        <w:outlineLvl w:val="1"/>
      </w:pPr>
      <w:bookmarkStart w:id="91" w:name="H2_תחילה"/>
      <w:r>
        <w:rPr>
          <w:rtl/>
        </w:rPr>
        <w:t>תחילה</w:t>
      </w:r>
    </w:p>
    <w:bookmarkEnd w:id="91"/>
    <w:p w:rsidR="00E17B96" w:rsidRDefault="00383ED5">
      <w:pPr>
        <w:pStyle w:val="af1"/>
      </w:pPr>
      <w:r>
        <w:rPr>
          <w:bCs/>
          <w:rtl/>
        </w:rPr>
        <w:t xml:space="preserve">94. </w:t>
      </w:r>
      <w:r>
        <w:rPr>
          <w:bCs/>
          <w:rtl/>
        </w:rPr>
        <w:tab/>
      </w:r>
      <w:r>
        <w:rPr>
          <w:bCs/>
          <w:rtl/>
        </w:rPr>
        <w:tab/>
      </w:r>
      <w:r>
        <w:rPr>
          <w:rtl/>
        </w:rPr>
        <w:t>תחילתו של חוק עזר זה בתום ארבעה חדשים מיום פרסומו ברשומות.</w:t>
      </w:r>
    </w:p>
    <w:p w:rsidR="00E17B96" w:rsidRDefault="00383ED5" w:rsidP="001569EF">
      <w:pPr>
        <w:pStyle w:val="af0"/>
        <w:ind w:left="618" w:right="0"/>
        <w:outlineLvl w:val="1"/>
      </w:pPr>
      <w:bookmarkStart w:id="92" w:name="H2_הוראות_מעבר"/>
      <w:r>
        <w:rPr>
          <w:rtl/>
        </w:rPr>
        <w:lastRenderedPageBreak/>
        <w:t>הוראות מעבר</w:t>
      </w:r>
    </w:p>
    <w:bookmarkEnd w:id="92"/>
    <w:p w:rsidR="00E17B96" w:rsidRDefault="00383ED5">
      <w:pPr>
        <w:pStyle w:val="af1"/>
      </w:pPr>
      <w:r>
        <w:rPr>
          <w:bCs/>
          <w:rtl/>
        </w:rPr>
        <w:t xml:space="preserve">95. </w:t>
      </w:r>
      <w:r>
        <w:rPr>
          <w:bCs/>
          <w:rtl/>
        </w:rPr>
        <w:tab/>
      </w:r>
      <w:r>
        <w:rPr>
          <w:bCs/>
          <w:rtl/>
        </w:rPr>
        <w:tab/>
      </w:r>
      <w:r>
        <w:rPr>
          <w:rtl/>
        </w:rPr>
        <w:t>דרישות או הודעות שנמסרו לפי חוקי העזר המפורטים בסעיף 93 יראו אותן כאילו נמסרו כדין לפי חוק עזר זה.</w:t>
      </w:r>
    </w:p>
    <w:p w:rsidR="00E17B96" w:rsidRDefault="00E17B96">
      <w:pPr>
        <w:pStyle w:val="-1"/>
        <w:rPr>
          <w:rtl/>
        </w:rPr>
      </w:pPr>
    </w:p>
    <w:p w:rsidR="00E17B96" w:rsidRDefault="00383ED5">
      <w:pPr>
        <w:pStyle w:val="-1"/>
      </w:pPr>
      <w:r>
        <w:rPr>
          <w:rtl/>
        </w:rPr>
        <w:t>תוספת ראשונה</w:t>
      </w:r>
    </w:p>
    <w:p w:rsidR="00E17B96" w:rsidRDefault="00383ED5">
      <w:pPr>
        <w:pStyle w:val="13"/>
      </w:pPr>
      <w:proofErr w:type="gramStart"/>
      <w:r>
        <w:t>)</w:t>
      </w:r>
      <w:r>
        <w:rPr>
          <w:rtl/>
        </w:rPr>
        <w:t>סעיף</w:t>
      </w:r>
      <w:proofErr w:type="gramEnd"/>
      <w:r>
        <w:rPr>
          <w:rtl/>
        </w:rPr>
        <w:t xml:space="preserve"> 26</w:t>
      </w:r>
      <w:r>
        <w:t>)</w:t>
      </w:r>
      <w:r>
        <w:rPr>
          <w:rtl/>
        </w:rPr>
        <w:t>א</w:t>
      </w:r>
      <w:r>
        <w:t>((</w:t>
      </w:r>
    </w:p>
    <w:p w:rsidR="00E17B96" w:rsidRDefault="00383ED5">
      <w:pPr>
        <w:pStyle w:val="ad"/>
        <w:rPr>
          <w:color w:val="auto"/>
          <w:u w:val="single"/>
        </w:rPr>
      </w:pPr>
      <w:r>
        <w:rPr>
          <w:color w:val="auto"/>
          <w:rtl/>
        </w:rPr>
        <w:tab/>
      </w:r>
      <w:r>
        <w:rPr>
          <w:color w:val="auto"/>
          <w:rtl/>
        </w:rPr>
        <w:tab/>
      </w:r>
      <w:r>
        <w:rPr>
          <w:color w:val="auto"/>
          <w:rtl/>
        </w:rPr>
        <w:tab/>
      </w:r>
      <w:r>
        <w:rPr>
          <w:color w:val="auto"/>
          <w:rtl/>
        </w:rPr>
        <w:tab/>
      </w:r>
      <w:r>
        <w:rPr>
          <w:color w:val="auto"/>
          <w:rtl/>
        </w:rPr>
        <w:tab/>
      </w:r>
      <w:r>
        <w:rPr>
          <w:color w:val="auto"/>
          <w:rtl/>
        </w:rPr>
        <w:tab/>
      </w:r>
      <w:r>
        <w:rPr>
          <w:color w:val="auto"/>
        </w:rPr>
        <w:t xml:space="preserve"> </w:t>
      </w:r>
      <w:r>
        <w:rPr>
          <w:color w:val="auto"/>
          <w:u w:val="single"/>
          <w:rtl/>
        </w:rPr>
        <w:t>האגרה בשקלים חדשים</w:t>
      </w:r>
    </w:p>
    <w:p w:rsidR="00E17B96" w:rsidRDefault="00383ED5">
      <w:pPr>
        <w:pStyle w:val="a4"/>
      </w:pPr>
      <w:r>
        <w:rPr>
          <w:rtl/>
        </w:rPr>
        <w:t xml:space="preserve">בעד ניקוי </w:t>
      </w:r>
      <w:r>
        <w:t>-</w:t>
      </w:r>
    </w:p>
    <w:p w:rsidR="00E17B96" w:rsidRDefault="00383ED5">
      <w:pPr>
        <w:pStyle w:val="af1"/>
      </w:pPr>
      <w:r>
        <w:rPr>
          <w:bCs/>
          <w:rtl/>
        </w:rPr>
        <w:t xml:space="preserve">1. </w:t>
      </w:r>
      <w:r>
        <w:rPr>
          <w:bCs/>
          <w:rtl/>
        </w:rPr>
        <w:tab/>
      </w:r>
      <w:r>
        <w:rPr>
          <w:bCs/>
          <w:rtl/>
        </w:rPr>
        <w:tab/>
      </w:r>
      <w:r>
        <w:rPr>
          <w:rtl/>
        </w:rPr>
        <w:t xml:space="preserve">מגרש </w:t>
      </w:r>
      <w:r>
        <w:t>-</w:t>
      </w:r>
      <w:r>
        <w:rPr>
          <w:rtl/>
        </w:rPr>
        <w:t xml:space="preserve"> לכל 500 מ"ר או חלק מהם</w:t>
      </w:r>
      <w:r>
        <w:rPr>
          <w:rtl/>
        </w:rPr>
        <w:tab/>
      </w:r>
      <w:r>
        <w:rPr>
          <w:rtl/>
        </w:rPr>
        <w:tab/>
      </w:r>
      <w:r>
        <w:rPr>
          <w:rtl/>
        </w:rPr>
        <w:tab/>
      </w:r>
      <w:r>
        <w:rPr>
          <w:rtl/>
        </w:rPr>
        <w:tab/>
      </w:r>
      <w:r>
        <w:rPr>
          <w:rtl/>
        </w:rPr>
        <w:tab/>
      </w:r>
      <w:r>
        <w:rPr>
          <w:rtl/>
        </w:rPr>
        <w:tab/>
        <w:t xml:space="preserve"> 200 </w:t>
      </w:r>
    </w:p>
    <w:p w:rsidR="00E17B96" w:rsidRDefault="00383ED5">
      <w:pPr>
        <w:pStyle w:val="af1"/>
      </w:pPr>
      <w:r>
        <w:rPr>
          <w:bCs/>
          <w:rtl/>
        </w:rPr>
        <w:t xml:space="preserve">2. </w:t>
      </w:r>
      <w:r>
        <w:rPr>
          <w:bCs/>
          <w:rtl/>
        </w:rPr>
        <w:tab/>
      </w:r>
      <w:r>
        <w:rPr>
          <w:bCs/>
          <w:rtl/>
        </w:rPr>
        <w:tab/>
      </w:r>
      <w:r>
        <w:rPr>
          <w:rtl/>
        </w:rPr>
        <w:t xml:space="preserve">חצר </w:t>
      </w:r>
      <w:r>
        <w:t>-</w:t>
      </w:r>
      <w:r>
        <w:rPr>
          <w:rtl/>
        </w:rPr>
        <w:t xml:space="preserve"> לכל 500 מ"ר או חלק מהם </w:t>
      </w:r>
      <w:r>
        <w:rPr>
          <w:rtl/>
        </w:rPr>
        <w:tab/>
      </w:r>
      <w:r>
        <w:rPr>
          <w:rtl/>
        </w:rPr>
        <w:tab/>
      </w:r>
      <w:r>
        <w:rPr>
          <w:rtl/>
        </w:rPr>
        <w:tab/>
      </w:r>
      <w:r>
        <w:rPr>
          <w:rtl/>
        </w:rPr>
        <w:tab/>
      </w:r>
      <w:r>
        <w:rPr>
          <w:rtl/>
        </w:rPr>
        <w:tab/>
      </w:r>
      <w:r>
        <w:rPr>
          <w:rtl/>
        </w:rPr>
        <w:tab/>
        <w:t xml:space="preserve"> 150 </w:t>
      </w:r>
    </w:p>
    <w:p w:rsidR="00E17B96" w:rsidRDefault="00383ED5">
      <w:pPr>
        <w:pStyle w:val="af1"/>
      </w:pPr>
      <w:r>
        <w:rPr>
          <w:bCs/>
          <w:rtl/>
        </w:rPr>
        <w:t xml:space="preserve">3. </w:t>
      </w:r>
      <w:r>
        <w:rPr>
          <w:bCs/>
          <w:rtl/>
        </w:rPr>
        <w:tab/>
      </w:r>
      <w:r>
        <w:rPr>
          <w:bCs/>
          <w:rtl/>
        </w:rPr>
        <w:tab/>
      </w:r>
      <w:r>
        <w:rPr>
          <w:rtl/>
        </w:rPr>
        <w:t xml:space="preserve">מגרש </w:t>
      </w:r>
      <w:r>
        <w:t>-</w:t>
      </w:r>
      <w:r>
        <w:rPr>
          <w:rtl/>
        </w:rPr>
        <w:t xml:space="preserve"> לכל 500 מ"ר או חלק מהם, כשיש צורך להשתמש בטרקטור </w:t>
      </w:r>
      <w:r>
        <w:rPr>
          <w:rtl/>
        </w:rPr>
        <w:tab/>
      </w:r>
      <w:r>
        <w:rPr>
          <w:rtl/>
        </w:rPr>
        <w:tab/>
      </w:r>
      <w:r>
        <w:rPr>
          <w:rtl/>
        </w:rPr>
        <w:tab/>
        <w:t xml:space="preserve"> 275 </w:t>
      </w:r>
    </w:p>
    <w:p w:rsidR="00E17B96" w:rsidRDefault="00383ED5">
      <w:pPr>
        <w:pStyle w:val="af1"/>
      </w:pPr>
      <w:r>
        <w:rPr>
          <w:bCs/>
          <w:rtl/>
        </w:rPr>
        <w:t xml:space="preserve">4. </w:t>
      </w:r>
      <w:r>
        <w:rPr>
          <w:bCs/>
          <w:rtl/>
        </w:rPr>
        <w:tab/>
      </w:r>
      <w:r>
        <w:rPr>
          <w:bCs/>
          <w:rtl/>
        </w:rPr>
        <w:tab/>
      </w:r>
      <w:r>
        <w:rPr>
          <w:rtl/>
        </w:rPr>
        <w:t xml:space="preserve">בעד סילוק פסולת על ידי משאית </w:t>
      </w:r>
      <w:r>
        <w:t>-</w:t>
      </w:r>
      <w:r>
        <w:rPr>
          <w:rtl/>
        </w:rPr>
        <w:t xml:space="preserve"> לכל משאית </w:t>
      </w:r>
      <w:r>
        <w:rPr>
          <w:rtl/>
        </w:rPr>
        <w:tab/>
      </w:r>
      <w:r>
        <w:rPr>
          <w:rtl/>
        </w:rPr>
        <w:tab/>
      </w:r>
      <w:r>
        <w:rPr>
          <w:rtl/>
        </w:rPr>
        <w:tab/>
      </w:r>
      <w:r>
        <w:rPr>
          <w:rtl/>
        </w:rPr>
        <w:tab/>
      </w:r>
      <w:r>
        <w:rPr>
          <w:rtl/>
        </w:rPr>
        <w:tab/>
        <w:t xml:space="preserve"> 275 </w:t>
      </w:r>
    </w:p>
    <w:p w:rsidR="00E17B96" w:rsidRDefault="00383ED5">
      <w:pPr>
        <w:pStyle w:val="-1"/>
      </w:pPr>
      <w:r>
        <w:rPr>
          <w:rtl/>
        </w:rPr>
        <w:t>תוספת שניה</w:t>
      </w:r>
    </w:p>
    <w:p w:rsidR="00E17B96" w:rsidRDefault="00383ED5">
      <w:pPr>
        <w:pStyle w:val="13"/>
      </w:pPr>
      <w:proofErr w:type="gramStart"/>
      <w:r>
        <w:t>)</w:t>
      </w:r>
      <w:r>
        <w:rPr>
          <w:rtl/>
        </w:rPr>
        <w:t>סעיף</w:t>
      </w:r>
      <w:proofErr w:type="gramEnd"/>
      <w:r>
        <w:rPr>
          <w:rtl/>
        </w:rPr>
        <w:t xml:space="preserve"> 32</w:t>
      </w:r>
      <w:r>
        <w:t>)</w:t>
      </w:r>
      <w:r>
        <w:rPr>
          <w:rtl/>
        </w:rPr>
        <w:t>ד</w:t>
      </w:r>
      <w:r>
        <w:t>((</w:t>
      </w:r>
    </w:p>
    <w:p w:rsidR="00E17B96" w:rsidRDefault="00383ED5">
      <w:pPr>
        <w:pStyle w:val="12"/>
      </w:pPr>
      <w:r>
        <w:rPr>
          <w:rtl/>
        </w:rPr>
        <w:t xml:space="preserve">בעד היתר לפינוי אשפה </w:t>
      </w:r>
      <w:r>
        <w:rPr>
          <w:rtl/>
        </w:rPr>
        <w:tab/>
      </w:r>
      <w:r>
        <w:rPr>
          <w:rtl/>
        </w:rPr>
        <w:tab/>
      </w:r>
      <w:r>
        <w:rPr>
          <w:rtl/>
        </w:rPr>
        <w:tab/>
      </w:r>
      <w:r>
        <w:rPr>
          <w:rtl/>
        </w:rPr>
        <w:tab/>
      </w:r>
      <w:r>
        <w:rPr>
          <w:rtl/>
        </w:rPr>
        <w:tab/>
      </w:r>
      <w:r>
        <w:rPr>
          <w:rtl/>
        </w:rPr>
        <w:tab/>
      </w:r>
      <w:r>
        <w:rPr>
          <w:rtl/>
        </w:rPr>
        <w:tab/>
        <w:t xml:space="preserve"> 40 </w:t>
      </w:r>
    </w:p>
    <w:p w:rsidR="00E17B96" w:rsidRDefault="00383ED5">
      <w:pPr>
        <w:pStyle w:val="-1"/>
      </w:pPr>
      <w:r>
        <w:rPr>
          <w:rtl/>
        </w:rPr>
        <w:t>תוספת שלישית</w:t>
      </w:r>
    </w:p>
    <w:p w:rsidR="00E17B96" w:rsidRDefault="00383ED5">
      <w:pPr>
        <w:pStyle w:val="13"/>
        <w:rPr>
          <w:rtl/>
        </w:rPr>
      </w:pPr>
      <w:proofErr w:type="gramStart"/>
      <w:r>
        <w:t>)</w:t>
      </w:r>
      <w:r>
        <w:rPr>
          <w:rtl/>
        </w:rPr>
        <w:t>סעיף</w:t>
      </w:r>
      <w:proofErr w:type="gramEnd"/>
      <w:r>
        <w:rPr>
          <w:rtl/>
        </w:rPr>
        <w:t xml:space="preserve"> 37</w:t>
      </w:r>
      <w:r>
        <w:t>(</w:t>
      </w:r>
    </w:p>
    <w:p w:rsidR="00E17B96" w:rsidRDefault="00E17B96">
      <w:pPr>
        <w:pStyle w:val="a4"/>
        <w:rPr>
          <w:rtl/>
        </w:rPr>
      </w:pPr>
    </w:p>
    <w:p w:rsidR="00E17B96" w:rsidRDefault="00383ED5">
      <w:pPr>
        <w:pStyle w:val="12"/>
        <w:ind w:firstLine="0"/>
      </w:pPr>
      <w:r>
        <w:rPr>
          <w:rtl/>
        </w:rPr>
        <w:t xml:space="preserve">1.    בעד פינוי אשפת מפעל ישלם החייב בפינוי האשפה לכלי אשפה בקיבולת </w:t>
      </w:r>
      <w:r>
        <w:t>-</w:t>
      </w:r>
    </w:p>
    <w:p w:rsidR="00E17B96" w:rsidRDefault="00383ED5">
      <w:pPr>
        <w:pStyle w:val="12"/>
        <w:rPr>
          <w:rtl/>
        </w:rPr>
      </w:pPr>
      <w:r>
        <w:rPr>
          <w:rtl/>
        </w:rPr>
        <w:t xml:space="preserve">עד 80 ליטר </w:t>
      </w:r>
      <w:r>
        <w:rPr>
          <w:rtl/>
        </w:rPr>
        <w:tab/>
      </w:r>
      <w:r>
        <w:rPr>
          <w:rtl/>
        </w:rPr>
        <w:tab/>
      </w:r>
      <w:r>
        <w:rPr>
          <w:rtl/>
        </w:rPr>
        <w:tab/>
      </w:r>
      <w:r>
        <w:rPr>
          <w:rtl/>
        </w:rPr>
        <w:tab/>
      </w:r>
      <w:r>
        <w:rPr>
          <w:rtl/>
        </w:rPr>
        <w:tab/>
      </w:r>
      <w:r>
        <w:rPr>
          <w:rtl/>
        </w:rPr>
        <w:tab/>
      </w:r>
      <w:r>
        <w:rPr>
          <w:rtl/>
        </w:rPr>
        <w:tab/>
      </w:r>
      <w:r>
        <w:rPr>
          <w:rtl/>
        </w:rPr>
        <w:tab/>
        <w:t xml:space="preserve"> 2 </w:t>
      </w:r>
    </w:p>
    <w:p w:rsidR="00E17B96" w:rsidRDefault="00383ED5">
      <w:pPr>
        <w:pStyle w:val="12"/>
        <w:rPr>
          <w:rtl/>
        </w:rPr>
      </w:pPr>
      <w:r>
        <w:rPr>
          <w:rtl/>
        </w:rPr>
        <w:t xml:space="preserve">למעלה מ80- ליטר עד 160 ליטר </w:t>
      </w:r>
      <w:r>
        <w:rPr>
          <w:rtl/>
        </w:rPr>
        <w:tab/>
      </w:r>
      <w:r>
        <w:rPr>
          <w:rtl/>
        </w:rPr>
        <w:tab/>
      </w:r>
      <w:r>
        <w:rPr>
          <w:rtl/>
        </w:rPr>
        <w:tab/>
      </w:r>
      <w:r>
        <w:rPr>
          <w:rtl/>
        </w:rPr>
        <w:tab/>
      </w:r>
      <w:r>
        <w:rPr>
          <w:rtl/>
        </w:rPr>
        <w:tab/>
      </w:r>
      <w:r>
        <w:rPr>
          <w:rtl/>
        </w:rPr>
        <w:tab/>
        <w:t xml:space="preserve"> 4 </w:t>
      </w:r>
    </w:p>
    <w:p w:rsidR="00E17B96" w:rsidRDefault="00383ED5">
      <w:pPr>
        <w:pStyle w:val="12"/>
        <w:rPr>
          <w:rtl/>
        </w:rPr>
      </w:pPr>
      <w:r>
        <w:rPr>
          <w:rtl/>
        </w:rPr>
        <w:t xml:space="preserve">למעלה מ160- ליטר עד 1100 ליטר </w:t>
      </w:r>
      <w:r>
        <w:rPr>
          <w:rtl/>
        </w:rPr>
        <w:tab/>
      </w:r>
      <w:r>
        <w:rPr>
          <w:rtl/>
        </w:rPr>
        <w:tab/>
      </w:r>
      <w:r>
        <w:rPr>
          <w:rtl/>
        </w:rPr>
        <w:tab/>
      </w:r>
      <w:r>
        <w:rPr>
          <w:rtl/>
        </w:rPr>
        <w:tab/>
      </w:r>
      <w:r>
        <w:rPr>
          <w:rtl/>
        </w:rPr>
        <w:tab/>
      </w:r>
      <w:r>
        <w:rPr>
          <w:rtl/>
        </w:rPr>
        <w:tab/>
        <w:t xml:space="preserve"> 6 </w:t>
      </w:r>
    </w:p>
    <w:p w:rsidR="00E17B96" w:rsidRDefault="00383ED5">
      <w:pPr>
        <w:pStyle w:val="12"/>
        <w:rPr>
          <w:rtl/>
        </w:rPr>
      </w:pPr>
      <w:r>
        <w:rPr>
          <w:rtl/>
        </w:rPr>
        <w:t xml:space="preserve">למעלה מ1- מ"ק עד 2 מ"ק </w:t>
      </w:r>
      <w:r>
        <w:rPr>
          <w:rtl/>
        </w:rPr>
        <w:tab/>
      </w:r>
      <w:r>
        <w:rPr>
          <w:rtl/>
        </w:rPr>
        <w:tab/>
      </w:r>
      <w:r>
        <w:rPr>
          <w:rtl/>
        </w:rPr>
        <w:tab/>
      </w:r>
      <w:r>
        <w:rPr>
          <w:rtl/>
        </w:rPr>
        <w:tab/>
      </w:r>
      <w:r>
        <w:rPr>
          <w:rtl/>
        </w:rPr>
        <w:tab/>
      </w:r>
      <w:r>
        <w:rPr>
          <w:rtl/>
        </w:rPr>
        <w:tab/>
      </w:r>
      <w:r>
        <w:rPr>
          <w:rtl/>
        </w:rPr>
        <w:tab/>
        <w:t xml:space="preserve"> 10 </w:t>
      </w:r>
    </w:p>
    <w:p w:rsidR="00E17B96" w:rsidRDefault="00383ED5">
      <w:pPr>
        <w:pStyle w:val="12"/>
        <w:rPr>
          <w:rtl/>
        </w:rPr>
      </w:pPr>
      <w:r>
        <w:rPr>
          <w:rtl/>
        </w:rPr>
        <w:t xml:space="preserve">למעלה מ2- מ"ק עד 4 מ"ק </w:t>
      </w:r>
      <w:r>
        <w:rPr>
          <w:rtl/>
        </w:rPr>
        <w:tab/>
      </w:r>
      <w:r>
        <w:rPr>
          <w:rtl/>
        </w:rPr>
        <w:tab/>
      </w:r>
      <w:r>
        <w:rPr>
          <w:rtl/>
        </w:rPr>
        <w:tab/>
      </w:r>
      <w:r>
        <w:rPr>
          <w:rtl/>
        </w:rPr>
        <w:tab/>
      </w:r>
      <w:r>
        <w:rPr>
          <w:rtl/>
        </w:rPr>
        <w:tab/>
      </w:r>
      <w:r>
        <w:rPr>
          <w:rtl/>
        </w:rPr>
        <w:tab/>
      </w:r>
      <w:r>
        <w:rPr>
          <w:rtl/>
        </w:rPr>
        <w:tab/>
        <w:t xml:space="preserve"> 20 </w:t>
      </w:r>
    </w:p>
    <w:p w:rsidR="00E17B96" w:rsidRDefault="00383ED5">
      <w:pPr>
        <w:pStyle w:val="12"/>
      </w:pPr>
      <w:r>
        <w:rPr>
          <w:rtl/>
        </w:rPr>
        <w:t xml:space="preserve">למעלה מ4- מ"ק </w:t>
      </w:r>
      <w:r>
        <w:rPr>
          <w:rtl/>
        </w:rPr>
        <w:tab/>
      </w:r>
      <w:r>
        <w:rPr>
          <w:rtl/>
        </w:rPr>
        <w:tab/>
      </w:r>
      <w:r>
        <w:rPr>
          <w:rtl/>
        </w:rPr>
        <w:tab/>
      </w:r>
      <w:r>
        <w:rPr>
          <w:rtl/>
        </w:rPr>
        <w:tab/>
      </w:r>
      <w:r>
        <w:rPr>
          <w:rtl/>
        </w:rPr>
        <w:tab/>
      </w:r>
      <w:r>
        <w:rPr>
          <w:rtl/>
        </w:rPr>
        <w:tab/>
      </w:r>
      <w:r>
        <w:rPr>
          <w:rtl/>
        </w:rPr>
        <w:tab/>
      </w:r>
      <w:r>
        <w:rPr>
          <w:rtl/>
        </w:rPr>
        <w:tab/>
        <w:t xml:space="preserve"> 30 </w:t>
      </w:r>
    </w:p>
    <w:p w:rsidR="00E17B96" w:rsidRDefault="00383ED5">
      <w:pPr>
        <w:pStyle w:val="af1"/>
        <w:rPr>
          <w:rtl/>
        </w:rPr>
      </w:pPr>
      <w:r>
        <w:rPr>
          <w:bCs/>
          <w:rtl/>
        </w:rPr>
        <w:t xml:space="preserve">2. </w:t>
      </w:r>
      <w:r>
        <w:rPr>
          <w:bCs/>
          <w:rtl/>
        </w:rPr>
        <w:tab/>
      </w:r>
      <w:r>
        <w:rPr>
          <w:bCs/>
          <w:rtl/>
        </w:rPr>
        <w:tab/>
      </w:r>
      <w:r>
        <w:rPr>
          <w:rtl/>
        </w:rPr>
        <w:t xml:space="preserve">היה הפינוי במכונית או בעגלה פתוחה לפינוי ערימות בעד קיבולת </w:t>
      </w:r>
      <w:r>
        <w:t>-</w:t>
      </w:r>
    </w:p>
    <w:p w:rsidR="00E17B96" w:rsidRDefault="00383ED5">
      <w:pPr>
        <w:pStyle w:val="12"/>
        <w:rPr>
          <w:rtl/>
        </w:rPr>
      </w:pPr>
      <w:r>
        <w:rPr>
          <w:rtl/>
        </w:rPr>
        <w:t xml:space="preserve">עד חצי מכונית או עגלה </w:t>
      </w:r>
      <w:r>
        <w:rPr>
          <w:rtl/>
        </w:rPr>
        <w:tab/>
      </w:r>
      <w:r>
        <w:rPr>
          <w:rtl/>
        </w:rPr>
        <w:tab/>
      </w:r>
      <w:r>
        <w:rPr>
          <w:rtl/>
        </w:rPr>
        <w:tab/>
      </w:r>
      <w:r>
        <w:rPr>
          <w:rtl/>
        </w:rPr>
        <w:tab/>
      </w:r>
      <w:r>
        <w:rPr>
          <w:rtl/>
        </w:rPr>
        <w:tab/>
      </w:r>
      <w:r>
        <w:rPr>
          <w:rtl/>
        </w:rPr>
        <w:tab/>
      </w:r>
      <w:r>
        <w:rPr>
          <w:rtl/>
        </w:rPr>
        <w:tab/>
        <w:t xml:space="preserve"> 50 </w:t>
      </w:r>
    </w:p>
    <w:p w:rsidR="00E17B96" w:rsidRDefault="00383ED5">
      <w:pPr>
        <w:pStyle w:val="12"/>
      </w:pPr>
      <w:r>
        <w:rPr>
          <w:rtl/>
        </w:rPr>
        <w:t xml:space="preserve">עולה על חצי מכונית או עגלה </w:t>
      </w:r>
      <w:r>
        <w:rPr>
          <w:rtl/>
        </w:rPr>
        <w:tab/>
      </w:r>
      <w:r>
        <w:rPr>
          <w:rtl/>
        </w:rPr>
        <w:tab/>
      </w:r>
      <w:r>
        <w:rPr>
          <w:rtl/>
        </w:rPr>
        <w:tab/>
      </w:r>
      <w:r>
        <w:rPr>
          <w:rtl/>
        </w:rPr>
        <w:tab/>
      </w:r>
      <w:r>
        <w:rPr>
          <w:rtl/>
        </w:rPr>
        <w:tab/>
      </w:r>
      <w:r>
        <w:rPr>
          <w:rtl/>
        </w:rPr>
        <w:tab/>
      </w:r>
      <w:r>
        <w:rPr>
          <w:rtl/>
        </w:rPr>
        <w:tab/>
        <w:t xml:space="preserve"> 100 </w:t>
      </w:r>
    </w:p>
    <w:p w:rsidR="00E17B96" w:rsidRDefault="00383ED5">
      <w:pPr>
        <w:pStyle w:val="af1"/>
      </w:pPr>
      <w:r>
        <w:rPr>
          <w:bCs/>
          <w:rtl/>
        </w:rPr>
        <w:t xml:space="preserve">3. </w:t>
      </w:r>
      <w:r>
        <w:rPr>
          <w:bCs/>
          <w:rtl/>
        </w:rPr>
        <w:tab/>
      </w:r>
      <w:r>
        <w:rPr>
          <w:bCs/>
          <w:rtl/>
        </w:rPr>
        <w:tab/>
      </w:r>
      <w:r>
        <w:rPr>
          <w:rtl/>
        </w:rPr>
        <w:t xml:space="preserve">היה הפינוי במכונית או בעגלה עם מנוף, בעד כל קיבולת </w:t>
      </w:r>
      <w:r>
        <w:rPr>
          <w:rtl/>
        </w:rPr>
        <w:tab/>
      </w:r>
      <w:r>
        <w:rPr>
          <w:rtl/>
        </w:rPr>
        <w:tab/>
      </w:r>
      <w:r>
        <w:rPr>
          <w:rtl/>
        </w:rPr>
        <w:tab/>
      </w:r>
      <w:r>
        <w:rPr>
          <w:rtl/>
        </w:rPr>
        <w:tab/>
        <w:t xml:space="preserve"> 180 </w:t>
      </w:r>
    </w:p>
    <w:p w:rsidR="00E17B96" w:rsidRDefault="00383ED5">
      <w:pPr>
        <w:pStyle w:val="-1"/>
      </w:pPr>
      <w:r>
        <w:rPr>
          <w:rtl/>
        </w:rPr>
        <w:t>תוספת רביעית</w:t>
      </w:r>
    </w:p>
    <w:p w:rsidR="00E17B96" w:rsidRDefault="00383ED5">
      <w:pPr>
        <w:pStyle w:val="13"/>
      </w:pPr>
      <w:proofErr w:type="gramStart"/>
      <w:r>
        <w:t>)</w:t>
      </w:r>
      <w:r>
        <w:rPr>
          <w:rtl/>
        </w:rPr>
        <w:t>סעיף</w:t>
      </w:r>
      <w:proofErr w:type="gramEnd"/>
      <w:r>
        <w:rPr>
          <w:rtl/>
        </w:rPr>
        <w:t xml:space="preserve"> 63</w:t>
      </w:r>
      <w:r>
        <w:t>)</w:t>
      </w:r>
      <w:r>
        <w:rPr>
          <w:rtl/>
        </w:rPr>
        <w:t>ב</w:t>
      </w:r>
      <w:r>
        <w:t>((</w:t>
      </w:r>
    </w:p>
    <w:p w:rsidR="00E17B96" w:rsidRDefault="00383ED5">
      <w:pPr>
        <w:pStyle w:val="ad"/>
        <w:rPr>
          <w:color w:val="auto"/>
          <w:rtl/>
        </w:rPr>
      </w:pPr>
      <w:r>
        <w:rPr>
          <w:color w:val="auto"/>
          <w:rtl/>
        </w:rPr>
        <w:tab/>
      </w:r>
      <w:r>
        <w:rPr>
          <w:color w:val="auto"/>
          <w:rtl/>
        </w:rPr>
        <w:tab/>
      </w:r>
      <w:r>
        <w:rPr>
          <w:color w:val="auto"/>
        </w:rPr>
        <w:t xml:space="preserve"> </w:t>
      </w:r>
      <w:r>
        <w:rPr>
          <w:color w:val="auto"/>
          <w:rtl/>
        </w:rPr>
        <w:t xml:space="preserve">    </w:t>
      </w:r>
      <w:r>
        <w:rPr>
          <w:color w:val="auto"/>
          <w:rtl/>
        </w:rPr>
        <w:tab/>
      </w:r>
      <w:r>
        <w:rPr>
          <w:color w:val="auto"/>
          <w:rtl/>
        </w:rPr>
        <w:tab/>
      </w:r>
      <w:r>
        <w:rPr>
          <w:color w:val="auto"/>
          <w:rtl/>
        </w:rPr>
        <w:tab/>
      </w:r>
      <w:r>
        <w:rPr>
          <w:color w:val="auto"/>
          <w:rtl/>
        </w:rPr>
        <w:tab/>
        <w:t xml:space="preserve">האגרה בשקלים חדשים </w:t>
      </w:r>
    </w:p>
    <w:p w:rsidR="00E17B96" w:rsidRDefault="00383ED5">
      <w:pPr>
        <w:pStyle w:val="ad"/>
        <w:rPr>
          <w:color w:val="auto"/>
          <w:u w:val="single"/>
        </w:rPr>
      </w:pPr>
      <w:r>
        <w:rPr>
          <w:color w:val="auto"/>
          <w:rtl/>
        </w:rPr>
        <w:tab/>
      </w:r>
      <w:r>
        <w:rPr>
          <w:color w:val="auto"/>
          <w:rtl/>
        </w:rPr>
        <w:tab/>
      </w:r>
      <w:r>
        <w:rPr>
          <w:color w:val="auto"/>
          <w:rtl/>
        </w:rPr>
        <w:tab/>
      </w:r>
      <w:r>
        <w:rPr>
          <w:color w:val="auto"/>
          <w:rtl/>
        </w:rPr>
        <w:tab/>
      </w:r>
      <w:r>
        <w:rPr>
          <w:color w:val="auto"/>
          <w:rtl/>
        </w:rPr>
        <w:tab/>
      </w:r>
      <w:r>
        <w:rPr>
          <w:color w:val="auto"/>
          <w:rtl/>
        </w:rPr>
        <w:tab/>
      </w:r>
      <w:r>
        <w:rPr>
          <w:color w:val="auto"/>
          <w:u w:val="single"/>
          <w:rtl/>
        </w:rPr>
        <w:t>לשנה</w:t>
      </w:r>
    </w:p>
    <w:p w:rsidR="00E17B96" w:rsidRDefault="00383ED5">
      <w:pPr>
        <w:pStyle w:val="a4"/>
      </w:pPr>
      <w:r>
        <w:rPr>
          <w:rtl/>
        </w:rPr>
        <w:t xml:space="preserve">בעד היתר </w:t>
      </w:r>
      <w:r>
        <w:t>-</w:t>
      </w:r>
    </w:p>
    <w:p w:rsidR="00E17B96" w:rsidRDefault="00383ED5">
      <w:pPr>
        <w:pStyle w:val="af1"/>
      </w:pPr>
      <w:r>
        <w:rPr>
          <w:bCs/>
          <w:rtl/>
        </w:rPr>
        <w:t xml:space="preserve">1. </w:t>
      </w:r>
      <w:r>
        <w:rPr>
          <w:bCs/>
          <w:rtl/>
        </w:rPr>
        <w:tab/>
      </w:r>
      <w:r>
        <w:rPr>
          <w:bCs/>
          <w:rtl/>
        </w:rPr>
        <w:tab/>
      </w:r>
      <w:r>
        <w:rPr>
          <w:rtl/>
        </w:rPr>
        <w:t xml:space="preserve">להעמיד שולחנות על מדרכה </w:t>
      </w:r>
      <w:r>
        <w:t>-</w:t>
      </w:r>
    </w:p>
    <w:p w:rsidR="00E17B96" w:rsidRDefault="00383ED5">
      <w:pPr>
        <w:pStyle w:val="12"/>
        <w:rPr>
          <w:rtl/>
        </w:rPr>
      </w:pPr>
      <w:r>
        <w:rPr>
          <w:rtl/>
        </w:rPr>
        <w:tab/>
        <w:t xml:space="preserve">בעד 4 השולחנות הראשונים </w:t>
      </w:r>
      <w:r>
        <w:rPr>
          <w:rtl/>
        </w:rPr>
        <w:tab/>
      </w:r>
      <w:r>
        <w:rPr>
          <w:rtl/>
        </w:rPr>
        <w:tab/>
      </w:r>
      <w:r>
        <w:rPr>
          <w:rtl/>
        </w:rPr>
        <w:tab/>
      </w:r>
      <w:r>
        <w:rPr>
          <w:rtl/>
        </w:rPr>
        <w:tab/>
      </w:r>
      <w:r>
        <w:rPr>
          <w:rtl/>
        </w:rPr>
        <w:tab/>
      </w:r>
      <w:r>
        <w:rPr>
          <w:rtl/>
        </w:rPr>
        <w:tab/>
        <w:t xml:space="preserve">10 </w:t>
      </w:r>
    </w:p>
    <w:p w:rsidR="00E17B96" w:rsidRDefault="00383ED5">
      <w:pPr>
        <w:pStyle w:val="12"/>
      </w:pPr>
      <w:r>
        <w:rPr>
          <w:rtl/>
        </w:rPr>
        <w:tab/>
        <w:t xml:space="preserve">בעד כל שולחן נוסף </w:t>
      </w:r>
      <w:r>
        <w:rPr>
          <w:rtl/>
        </w:rPr>
        <w:tab/>
      </w:r>
      <w:r>
        <w:rPr>
          <w:rtl/>
        </w:rPr>
        <w:tab/>
      </w:r>
      <w:r>
        <w:rPr>
          <w:rtl/>
        </w:rPr>
        <w:tab/>
      </w:r>
      <w:r>
        <w:rPr>
          <w:rtl/>
        </w:rPr>
        <w:tab/>
      </w:r>
      <w:r>
        <w:rPr>
          <w:rtl/>
        </w:rPr>
        <w:tab/>
      </w:r>
      <w:r>
        <w:rPr>
          <w:rtl/>
        </w:rPr>
        <w:tab/>
      </w:r>
      <w:r>
        <w:rPr>
          <w:rtl/>
        </w:rPr>
        <w:tab/>
        <w:t xml:space="preserve"> 5 </w:t>
      </w:r>
    </w:p>
    <w:p w:rsidR="00E17B96" w:rsidRDefault="00383ED5">
      <w:pPr>
        <w:pStyle w:val="af1"/>
      </w:pPr>
      <w:r>
        <w:rPr>
          <w:bCs/>
          <w:rtl/>
        </w:rPr>
        <w:t xml:space="preserve">2. </w:t>
      </w:r>
      <w:r>
        <w:rPr>
          <w:bCs/>
          <w:rtl/>
        </w:rPr>
        <w:tab/>
      </w:r>
      <w:r>
        <w:rPr>
          <w:bCs/>
          <w:rtl/>
        </w:rPr>
        <w:tab/>
      </w:r>
      <w:r>
        <w:rPr>
          <w:rtl/>
        </w:rPr>
        <w:t xml:space="preserve">להעמיד כסאות על מדרכה </w:t>
      </w:r>
      <w:r>
        <w:t>-</w:t>
      </w:r>
    </w:p>
    <w:p w:rsidR="00E17B96" w:rsidRDefault="00383ED5">
      <w:pPr>
        <w:pStyle w:val="12"/>
        <w:rPr>
          <w:rtl/>
        </w:rPr>
      </w:pPr>
      <w:r>
        <w:rPr>
          <w:rtl/>
        </w:rPr>
        <w:tab/>
        <w:t xml:space="preserve">בעד 16 </w:t>
      </w:r>
      <w:proofErr w:type="spellStart"/>
      <w:r>
        <w:rPr>
          <w:rtl/>
        </w:rPr>
        <w:t>הכסאות</w:t>
      </w:r>
      <w:proofErr w:type="spellEnd"/>
      <w:r>
        <w:rPr>
          <w:rtl/>
        </w:rPr>
        <w:t xml:space="preserve"> הראשונים </w:t>
      </w:r>
      <w:r>
        <w:rPr>
          <w:rtl/>
        </w:rPr>
        <w:tab/>
      </w:r>
      <w:r>
        <w:rPr>
          <w:rtl/>
        </w:rPr>
        <w:tab/>
      </w:r>
      <w:r>
        <w:rPr>
          <w:rtl/>
        </w:rPr>
        <w:tab/>
      </w:r>
      <w:r>
        <w:rPr>
          <w:rtl/>
        </w:rPr>
        <w:tab/>
      </w:r>
      <w:r>
        <w:rPr>
          <w:rtl/>
        </w:rPr>
        <w:tab/>
      </w:r>
      <w:r>
        <w:rPr>
          <w:rtl/>
        </w:rPr>
        <w:tab/>
        <w:t xml:space="preserve">10 </w:t>
      </w:r>
    </w:p>
    <w:p w:rsidR="00E17B96" w:rsidRDefault="00383ED5">
      <w:pPr>
        <w:pStyle w:val="12"/>
      </w:pPr>
      <w:r>
        <w:rPr>
          <w:rtl/>
        </w:rPr>
        <w:tab/>
        <w:t xml:space="preserve">בעד כל </w:t>
      </w:r>
      <w:proofErr w:type="spellStart"/>
      <w:r>
        <w:rPr>
          <w:rtl/>
        </w:rPr>
        <w:t>כסא</w:t>
      </w:r>
      <w:proofErr w:type="spellEnd"/>
      <w:r>
        <w:rPr>
          <w:rtl/>
        </w:rPr>
        <w:t xml:space="preserve"> נוסף  </w:t>
      </w:r>
      <w:r>
        <w:rPr>
          <w:rtl/>
        </w:rPr>
        <w:tab/>
      </w:r>
      <w:r>
        <w:rPr>
          <w:rtl/>
        </w:rPr>
        <w:tab/>
      </w:r>
      <w:r>
        <w:rPr>
          <w:rtl/>
        </w:rPr>
        <w:tab/>
      </w:r>
      <w:r>
        <w:rPr>
          <w:rtl/>
        </w:rPr>
        <w:tab/>
      </w:r>
      <w:r>
        <w:rPr>
          <w:rtl/>
        </w:rPr>
        <w:tab/>
      </w:r>
      <w:r>
        <w:rPr>
          <w:rtl/>
        </w:rPr>
        <w:tab/>
      </w:r>
      <w:r>
        <w:rPr>
          <w:rtl/>
        </w:rPr>
        <w:tab/>
        <w:t xml:space="preserve">5 </w:t>
      </w:r>
    </w:p>
    <w:p w:rsidR="00E17B96" w:rsidRDefault="00383ED5">
      <w:pPr>
        <w:pStyle w:val="af1"/>
      </w:pPr>
      <w:r>
        <w:rPr>
          <w:bCs/>
          <w:rtl/>
        </w:rPr>
        <w:t xml:space="preserve">3. </w:t>
      </w:r>
      <w:r>
        <w:rPr>
          <w:bCs/>
          <w:rtl/>
        </w:rPr>
        <w:tab/>
      </w:r>
      <w:r>
        <w:rPr>
          <w:bCs/>
          <w:rtl/>
        </w:rPr>
        <w:tab/>
      </w:r>
      <w:r>
        <w:rPr>
          <w:rtl/>
        </w:rPr>
        <w:t xml:space="preserve">להעמיד מכונות לייצור גלידה, או למכירת מיצים, לכל מכונה </w:t>
      </w:r>
      <w:r>
        <w:rPr>
          <w:rtl/>
        </w:rPr>
        <w:tab/>
      </w:r>
      <w:r>
        <w:rPr>
          <w:rtl/>
        </w:rPr>
        <w:tab/>
      </w:r>
      <w:r>
        <w:rPr>
          <w:rtl/>
        </w:rPr>
        <w:tab/>
      </w:r>
      <w:r>
        <w:rPr>
          <w:rtl/>
        </w:rPr>
        <w:tab/>
        <w:t xml:space="preserve">30 </w:t>
      </w:r>
    </w:p>
    <w:p w:rsidR="00E17B96" w:rsidRDefault="00383ED5">
      <w:pPr>
        <w:pStyle w:val="af1"/>
        <w:rPr>
          <w:rtl/>
        </w:rPr>
      </w:pPr>
      <w:r>
        <w:rPr>
          <w:bCs/>
          <w:rtl/>
        </w:rPr>
        <w:t xml:space="preserve">4. </w:t>
      </w:r>
      <w:r>
        <w:rPr>
          <w:bCs/>
          <w:rtl/>
        </w:rPr>
        <w:tab/>
      </w:r>
      <w:r>
        <w:rPr>
          <w:bCs/>
          <w:rtl/>
        </w:rPr>
        <w:tab/>
      </w:r>
      <w:r>
        <w:rPr>
          <w:rtl/>
        </w:rPr>
        <w:t xml:space="preserve">להעמיד מאזניים, אוטומטיים או כל מכונה או מכשיר אחר, לכל מכונה </w:t>
      </w:r>
    </w:p>
    <w:p w:rsidR="00E17B96" w:rsidRDefault="00383ED5">
      <w:pPr>
        <w:pStyle w:val="af1"/>
      </w:pPr>
      <w:r>
        <w:rPr>
          <w:rtl/>
        </w:rPr>
        <w:tab/>
      </w:r>
      <w:r>
        <w:rPr>
          <w:rtl/>
        </w:rPr>
        <w:tab/>
        <w:t xml:space="preserve">או מכשיר </w:t>
      </w:r>
      <w:r>
        <w:rPr>
          <w:rtl/>
        </w:rPr>
        <w:tab/>
      </w:r>
      <w:r>
        <w:rPr>
          <w:rtl/>
        </w:rPr>
        <w:tab/>
      </w:r>
      <w:r>
        <w:rPr>
          <w:rtl/>
        </w:rPr>
        <w:tab/>
      </w:r>
      <w:r>
        <w:rPr>
          <w:rtl/>
        </w:rPr>
        <w:tab/>
      </w:r>
      <w:r>
        <w:rPr>
          <w:rtl/>
        </w:rPr>
        <w:tab/>
      </w:r>
      <w:r>
        <w:rPr>
          <w:rtl/>
        </w:rPr>
        <w:tab/>
      </w:r>
      <w:r>
        <w:rPr>
          <w:rtl/>
        </w:rPr>
        <w:tab/>
      </w:r>
      <w:r>
        <w:rPr>
          <w:rtl/>
        </w:rPr>
        <w:tab/>
      </w:r>
      <w:r>
        <w:rPr>
          <w:rtl/>
        </w:rPr>
        <w:tab/>
        <w:t xml:space="preserve">30 </w:t>
      </w:r>
    </w:p>
    <w:p w:rsidR="00E17B96" w:rsidRDefault="00383ED5">
      <w:pPr>
        <w:pStyle w:val="af1"/>
        <w:rPr>
          <w:rtl/>
        </w:rPr>
      </w:pPr>
      <w:r>
        <w:rPr>
          <w:bCs/>
          <w:rtl/>
        </w:rPr>
        <w:t xml:space="preserve">5. </w:t>
      </w:r>
      <w:r>
        <w:rPr>
          <w:bCs/>
          <w:rtl/>
        </w:rPr>
        <w:tab/>
      </w:r>
      <w:r>
        <w:rPr>
          <w:bCs/>
          <w:rtl/>
        </w:rPr>
        <w:tab/>
      </w:r>
      <w:r>
        <w:rPr>
          <w:rtl/>
        </w:rPr>
        <w:t>להצגה או העמדה של עציצים, אדניות או פרחים ברחוב, בחזית החנות</w:t>
      </w:r>
    </w:p>
    <w:p w:rsidR="00E17B96" w:rsidRDefault="00383ED5">
      <w:pPr>
        <w:pStyle w:val="af1"/>
      </w:pPr>
      <w:r>
        <w:rPr>
          <w:rtl/>
        </w:rPr>
        <w:tab/>
      </w:r>
      <w:r>
        <w:rPr>
          <w:rtl/>
        </w:rPr>
        <w:tab/>
        <w:t xml:space="preserve"> לפרחים </w:t>
      </w:r>
      <w:r>
        <w:rPr>
          <w:rtl/>
        </w:rPr>
        <w:tab/>
      </w:r>
      <w:r>
        <w:rPr>
          <w:rtl/>
        </w:rPr>
        <w:tab/>
      </w:r>
      <w:r>
        <w:rPr>
          <w:rtl/>
        </w:rPr>
        <w:tab/>
      </w:r>
      <w:r>
        <w:rPr>
          <w:rtl/>
        </w:rPr>
        <w:tab/>
      </w:r>
      <w:r>
        <w:rPr>
          <w:rtl/>
        </w:rPr>
        <w:tab/>
      </w:r>
      <w:r>
        <w:rPr>
          <w:rtl/>
        </w:rPr>
        <w:tab/>
      </w:r>
      <w:r>
        <w:rPr>
          <w:rtl/>
        </w:rPr>
        <w:tab/>
      </w:r>
      <w:r>
        <w:rPr>
          <w:rtl/>
        </w:rPr>
        <w:tab/>
      </w:r>
      <w:r>
        <w:rPr>
          <w:rtl/>
        </w:rPr>
        <w:tab/>
        <w:t xml:space="preserve">15 </w:t>
      </w:r>
    </w:p>
    <w:p w:rsidR="00E17B96" w:rsidRDefault="00383ED5">
      <w:pPr>
        <w:pStyle w:val="-1"/>
      </w:pPr>
      <w:r>
        <w:rPr>
          <w:rtl/>
        </w:rPr>
        <w:t>תוספת חמישית</w:t>
      </w:r>
    </w:p>
    <w:p w:rsidR="00E17B96" w:rsidRDefault="00383ED5">
      <w:pPr>
        <w:pStyle w:val="13"/>
      </w:pPr>
      <w:proofErr w:type="gramStart"/>
      <w:r>
        <w:t>)</w:t>
      </w:r>
      <w:r>
        <w:rPr>
          <w:rtl/>
        </w:rPr>
        <w:t>סעיף</w:t>
      </w:r>
      <w:proofErr w:type="gramEnd"/>
      <w:r>
        <w:rPr>
          <w:rtl/>
        </w:rPr>
        <w:t xml:space="preserve"> 64</w:t>
      </w:r>
      <w:r>
        <w:t>)</w:t>
      </w:r>
      <w:r>
        <w:rPr>
          <w:rtl/>
        </w:rPr>
        <w:t>ג</w:t>
      </w:r>
      <w:r>
        <w:t>((</w:t>
      </w:r>
    </w:p>
    <w:p w:rsidR="00E17B96" w:rsidRDefault="00383ED5">
      <w:pPr>
        <w:pStyle w:val="ad"/>
        <w:rPr>
          <w:color w:val="auto"/>
          <w:u w:val="single"/>
        </w:rPr>
      </w:pPr>
      <w:r>
        <w:rPr>
          <w:color w:val="auto"/>
          <w:rtl/>
        </w:rPr>
        <w:tab/>
      </w:r>
      <w:r>
        <w:rPr>
          <w:color w:val="auto"/>
          <w:rtl/>
        </w:rPr>
        <w:tab/>
      </w:r>
      <w:r>
        <w:rPr>
          <w:color w:val="auto"/>
        </w:rPr>
        <w:t xml:space="preserve"> </w:t>
      </w:r>
      <w:r>
        <w:rPr>
          <w:color w:val="auto"/>
          <w:rtl/>
        </w:rPr>
        <w:t xml:space="preserve">   </w:t>
      </w:r>
      <w:r>
        <w:rPr>
          <w:color w:val="auto"/>
          <w:rtl/>
        </w:rPr>
        <w:tab/>
      </w:r>
      <w:r>
        <w:rPr>
          <w:color w:val="auto"/>
          <w:rtl/>
        </w:rPr>
        <w:tab/>
      </w:r>
      <w:r>
        <w:rPr>
          <w:color w:val="auto"/>
          <w:rtl/>
        </w:rPr>
        <w:tab/>
      </w:r>
      <w:r>
        <w:rPr>
          <w:color w:val="auto"/>
          <w:rtl/>
        </w:rPr>
        <w:tab/>
      </w:r>
      <w:r>
        <w:rPr>
          <w:color w:val="auto"/>
          <w:u w:val="single"/>
          <w:rtl/>
        </w:rPr>
        <w:t>האגרה בשקלים חדשים</w:t>
      </w:r>
    </w:p>
    <w:p w:rsidR="00E17B96" w:rsidRDefault="00383ED5">
      <w:pPr>
        <w:pStyle w:val="12"/>
      </w:pPr>
      <w:r>
        <w:rPr>
          <w:rtl/>
        </w:rPr>
        <w:lastRenderedPageBreak/>
        <w:t xml:space="preserve">בעד היתר לפתיחת שוחות </w:t>
      </w:r>
      <w:r>
        <w:rPr>
          <w:rtl/>
        </w:rPr>
        <w:tab/>
      </w:r>
      <w:r>
        <w:rPr>
          <w:rtl/>
        </w:rPr>
        <w:tab/>
      </w:r>
      <w:r>
        <w:rPr>
          <w:rtl/>
        </w:rPr>
        <w:tab/>
      </w:r>
      <w:r>
        <w:rPr>
          <w:rtl/>
        </w:rPr>
        <w:tab/>
      </w:r>
      <w:r>
        <w:rPr>
          <w:rtl/>
        </w:rPr>
        <w:tab/>
      </w:r>
      <w:r>
        <w:rPr>
          <w:rtl/>
        </w:rPr>
        <w:tab/>
      </w:r>
      <w:r>
        <w:rPr>
          <w:rtl/>
        </w:rPr>
        <w:tab/>
        <w:t xml:space="preserve">10 </w:t>
      </w:r>
    </w:p>
    <w:p w:rsidR="00E17B96" w:rsidRDefault="00E17B96">
      <w:pPr>
        <w:pStyle w:val="-1"/>
        <w:rPr>
          <w:rtl/>
        </w:rPr>
      </w:pPr>
    </w:p>
    <w:p w:rsidR="00E17B96" w:rsidRDefault="00E17B96">
      <w:pPr>
        <w:pStyle w:val="-1"/>
        <w:rPr>
          <w:rtl/>
        </w:rPr>
      </w:pPr>
    </w:p>
    <w:p w:rsidR="00E17B96" w:rsidRDefault="00E17B96">
      <w:pPr>
        <w:pStyle w:val="-1"/>
        <w:rPr>
          <w:rtl/>
        </w:rPr>
      </w:pPr>
    </w:p>
    <w:p w:rsidR="00E17B96" w:rsidRDefault="00383ED5">
      <w:pPr>
        <w:pStyle w:val="-1"/>
      </w:pPr>
      <w:r>
        <w:rPr>
          <w:rtl/>
        </w:rPr>
        <w:t>תוספת שישית</w:t>
      </w:r>
    </w:p>
    <w:p w:rsidR="00E17B96" w:rsidRDefault="00383ED5">
      <w:pPr>
        <w:pStyle w:val="13"/>
        <w:rPr>
          <w:rtl/>
        </w:rPr>
      </w:pPr>
      <w:proofErr w:type="gramStart"/>
      <w:r>
        <w:t>)</w:t>
      </w:r>
      <w:r>
        <w:rPr>
          <w:rtl/>
        </w:rPr>
        <w:t>סעיף</w:t>
      </w:r>
      <w:proofErr w:type="gramEnd"/>
      <w:r>
        <w:rPr>
          <w:rtl/>
        </w:rPr>
        <w:t xml:space="preserve"> 73</w:t>
      </w:r>
      <w:r>
        <w:t>)</w:t>
      </w:r>
      <w:r>
        <w:rPr>
          <w:rtl/>
        </w:rPr>
        <w:t>ג</w:t>
      </w:r>
      <w:r>
        <w:t>((</w:t>
      </w:r>
    </w:p>
    <w:p w:rsidR="00E17B96" w:rsidRDefault="00E17B96">
      <w:pPr>
        <w:pStyle w:val="a4"/>
        <w:rPr>
          <w:rtl/>
        </w:rPr>
      </w:pPr>
    </w:p>
    <w:p w:rsidR="00E17B96" w:rsidRDefault="00383ED5" w:rsidP="001569EF">
      <w:pPr>
        <w:pStyle w:val="2"/>
        <w:ind w:right="0"/>
        <w:outlineLvl w:val="1"/>
        <w:rPr>
          <w:rtl/>
        </w:rPr>
      </w:pPr>
      <w:bookmarkStart w:id="93" w:name="H2_א________________בעלי_העסקים_המפורטים"/>
      <w:r>
        <w:rPr>
          <w:b/>
          <w:bCs/>
          <w:color w:val="000080"/>
          <w:spacing w:val="4"/>
          <w:sz w:val="18"/>
          <w:szCs w:val="21"/>
          <w:rtl/>
        </w:rPr>
        <w:t>א.</w:t>
      </w:r>
      <w:r>
        <w:rPr>
          <w:rtl/>
        </w:rPr>
        <w:t xml:space="preserve">                בעלי העסקים המפורטים להלן חייבים לנקות את המדרכה בימים שהעסק פתוח בשעות שבין 11.00  </w:t>
      </w:r>
    </w:p>
    <w:bookmarkEnd w:id="93"/>
    <w:p w:rsidR="00E17B96" w:rsidRDefault="00383ED5">
      <w:pPr>
        <w:pStyle w:val="2"/>
        <w:ind w:right="0"/>
        <w:rPr>
          <w:rtl/>
        </w:rPr>
      </w:pPr>
      <w:r>
        <w:rPr>
          <w:rtl/>
        </w:rPr>
        <w:t xml:space="preserve">                     ו11.30-, 16.00 ו16.30-, 19.00 ו19.30-, וכן לפני סגירת העסק; קיוסק, בית קפה, בית אוכל, מסעדה,    </w:t>
      </w:r>
    </w:p>
    <w:p w:rsidR="00E17B96" w:rsidRDefault="00383ED5">
      <w:pPr>
        <w:pStyle w:val="2"/>
        <w:ind w:right="0"/>
        <w:rPr>
          <w:rtl/>
        </w:rPr>
      </w:pPr>
      <w:r>
        <w:rPr>
          <w:rtl/>
        </w:rPr>
        <w:t xml:space="preserve">                    מזנון, מקום עינוג ציבורי, תחנת דלק, משרד למכירת כרטיסים, חנות לממכר גלידה או שלגונים, גרעינים  </w:t>
      </w:r>
    </w:p>
    <w:p w:rsidR="00E17B96" w:rsidRDefault="00383ED5">
      <w:pPr>
        <w:pStyle w:val="2"/>
        <w:ind w:right="0"/>
        <w:rPr>
          <w:rtl/>
        </w:rPr>
      </w:pPr>
      <w:r>
        <w:rPr>
          <w:rtl/>
        </w:rPr>
        <w:t xml:space="preserve">                    או פירות יבשים, פלאפל, ממתקים, ירקות ופירות.</w:t>
      </w:r>
    </w:p>
    <w:p w:rsidR="00E17B96" w:rsidRDefault="00E17B96">
      <w:pPr>
        <w:pStyle w:val="2"/>
        <w:ind w:right="0"/>
      </w:pPr>
    </w:p>
    <w:p w:rsidR="00E17B96" w:rsidRDefault="00383ED5" w:rsidP="001569EF">
      <w:pPr>
        <w:pStyle w:val="2"/>
        <w:ind w:right="0"/>
        <w:outlineLvl w:val="1"/>
        <w:rPr>
          <w:rtl/>
        </w:rPr>
      </w:pPr>
      <w:bookmarkStart w:id="94" w:name="H2_ב_______________בעל_עסק_שלא_פורט_בסעי"/>
      <w:r>
        <w:rPr>
          <w:b/>
          <w:bCs/>
          <w:color w:val="000080"/>
          <w:spacing w:val="4"/>
          <w:sz w:val="18"/>
          <w:szCs w:val="21"/>
          <w:rtl/>
        </w:rPr>
        <w:t>ב.</w:t>
      </w:r>
      <w:r>
        <w:rPr>
          <w:rtl/>
        </w:rPr>
        <w:t xml:space="preserve">               בעל עסק שלא פורט בסעיף א' והגובל במדרכה, חייב בניקוי המדרכה שבחזית העסק בימים שהעסק פתוח </w:t>
      </w:r>
    </w:p>
    <w:bookmarkEnd w:id="94"/>
    <w:p w:rsidR="00E17B96" w:rsidRDefault="00383ED5">
      <w:pPr>
        <w:pStyle w:val="2"/>
        <w:ind w:right="0"/>
      </w:pPr>
      <w:r>
        <w:rPr>
          <w:rtl/>
        </w:rPr>
        <w:t xml:space="preserve">                  בשעות שבין 11.00 ל11.30- ובין 16.00 ל16.30-.</w:t>
      </w:r>
    </w:p>
    <w:p w:rsidR="00E17B96" w:rsidRDefault="00E17B96">
      <w:pPr>
        <w:pStyle w:val="af0"/>
        <w:ind w:left="618" w:right="0"/>
      </w:pPr>
    </w:p>
    <w:p w:rsidR="00E17B96" w:rsidRDefault="00383ED5" w:rsidP="001569EF">
      <w:pPr>
        <w:pStyle w:val="2"/>
        <w:ind w:right="0"/>
        <w:outlineLvl w:val="1"/>
        <w:rPr>
          <w:rtl/>
        </w:rPr>
      </w:pPr>
      <w:bookmarkStart w:id="95" w:name="H2_ג________________בעל_של_עסק_הפתוח_בער"/>
      <w:r>
        <w:rPr>
          <w:b/>
          <w:bCs/>
          <w:color w:val="000080"/>
          <w:spacing w:val="4"/>
          <w:sz w:val="18"/>
          <w:szCs w:val="21"/>
          <w:rtl/>
        </w:rPr>
        <w:t>ג.</w:t>
      </w:r>
      <w:r>
        <w:rPr>
          <w:rtl/>
        </w:rPr>
        <w:t xml:space="preserve">                בעל של עסק הפתוח בערב שבת או במוצאי שבת או בערב חג או במוצאי חג חייב בניקוי המדרכה שבחזית  </w:t>
      </w:r>
    </w:p>
    <w:bookmarkEnd w:id="95"/>
    <w:p w:rsidR="00E17B96" w:rsidRDefault="00383ED5">
      <w:pPr>
        <w:pStyle w:val="2"/>
        <w:ind w:right="0"/>
      </w:pPr>
      <w:r>
        <w:rPr>
          <w:rtl/>
        </w:rPr>
        <w:t xml:space="preserve">                   עסקו בשעות שבין 20.00 ל20.30- וכן לפני סגירת העסק.</w:t>
      </w:r>
    </w:p>
    <w:p w:rsidR="00E17B96" w:rsidRDefault="00E17B96">
      <w:pPr>
        <w:pStyle w:val="af0"/>
        <w:ind w:left="618" w:right="0"/>
      </w:pPr>
    </w:p>
    <w:p w:rsidR="00E17B96" w:rsidRDefault="00383ED5" w:rsidP="001569EF">
      <w:pPr>
        <w:pStyle w:val="2"/>
        <w:ind w:right="0"/>
        <w:outlineLvl w:val="1"/>
      </w:pPr>
      <w:bookmarkStart w:id="96" w:name="H2_ד_______________בעלו_של_עסק_הפתוח_ביו"/>
      <w:r>
        <w:rPr>
          <w:b/>
          <w:bCs/>
          <w:color w:val="000080"/>
          <w:spacing w:val="4"/>
          <w:sz w:val="18"/>
          <w:szCs w:val="21"/>
          <w:rtl/>
        </w:rPr>
        <w:t>ד.</w:t>
      </w:r>
      <w:r>
        <w:rPr>
          <w:rtl/>
        </w:rPr>
        <w:t xml:space="preserve">               בעלו של עסק הפתוח ביום שבת או חג חייב בניקוי המדרכה שבחזית עסקו בכל עת שהמדרכה מלוכלכת.</w:t>
      </w:r>
    </w:p>
    <w:bookmarkEnd w:id="96"/>
    <w:p w:rsidR="00E17B96" w:rsidRDefault="00E17B96">
      <w:pPr>
        <w:pStyle w:val="af0"/>
        <w:ind w:left="618" w:right="0"/>
      </w:pPr>
    </w:p>
    <w:p w:rsidR="00E17B96" w:rsidRDefault="00383ED5">
      <w:pPr>
        <w:pStyle w:val="a6"/>
      </w:pPr>
      <w:r>
        <w:rPr>
          <w:rtl/>
        </w:rPr>
        <w:t xml:space="preserve">כ"ז בשבט </w:t>
      </w:r>
      <w:proofErr w:type="spellStart"/>
      <w:r>
        <w:rPr>
          <w:rtl/>
        </w:rPr>
        <w:t>התש"ן</w:t>
      </w:r>
      <w:proofErr w:type="spellEnd"/>
      <w:r>
        <w:rPr>
          <w:rtl/>
        </w:rPr>
        <w:t xml:space="preserve"> </w:t>
      </w:r>
      <w:r>
        <w:t>)</w:t>
      </w:r>
      <w:r>
        <w:rPr>
          <w:rtl/>
        </w:rPr>
        <w:t>22 בפברואר 1990</w:t>
      </w:r>
      <w:r>
        <w:t>(</w:t>
      </w:r>
    </w:p>
    <w:p w:rsidR="00E17B96" w:rsidRDefault="00383ED5">
      <w:pPr>
        <w:pStyle w:val="ac"/>
        <w:ind w:left="5052" w:right="0"/>
      </w:pPr>
      <w:r>
        <w:rPr>
          <w:rtl/>
        </w:rPr>
        <w:t>יעקב אדרי</w:t>
      </w:r>
    </w:p>
    <w:p w:rsidR="00E17B96" w:rsidRDefault="00383ED5">
      <w:pPr>
        <w:pStyle w:val="ac"/>
        <w:ind w:left="5052" w:right="0"/>
        <w:rPr>
          <w:rtl/>
        </w:rPr>
      </w:pPr>
      <w:r>
        <w:rPr>
          <w:rtl/>
        </w:rPr>
        <w:t xml:space="preserve">ראש המועצה המקומית </w:t>
      </w:r>
    </w:p>
    <w:p w:rsidR="00E17B96" w:rsidRDefault="00383ED5">
      <w:pPr>
        <w:pStyle w:val="ac"/>
        <w:ind w:left="5052" w:right="0"/>
      </w:pPr>
      <w:r>
        <w:rPr>
          <w:rtl/>
        </w:rPr>
        <w:t>אור-עקיבא</w:t>
      </w:r>
    </w:p>
    <w:p w:rsidR="00E17B96" w:rsidRDefault="00E17B96">
      <w:pPr>
        <w:pStyle w:val="12"/>
      </w:pPr>
    </w:p>
    <w:sectPr w:rsidR="00E17B96">
      <w:headerReference w:type="default" r:id="rId7"/>
      <w:footerReference w:type="default" r:id="rId8"/>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B96" w:rsidRDefault="00383ED5">
      <w:pPr>
        <w:spacing w:after="0" w:line="240" w:lineRule="auto"/>
      </w:pPr>
      <w:r>
        <w:separator/>
      </w:r>
    </w:p>
  </w:endnote>
  <w:endnote w:type="continuationSeparator" w:id="0">
    <w:p w:rsidR="00E17B96" w:rsidRDefault="0038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96" w:rsidRDefault="00383ED5">
    <w:pPr>
      <w:pStyle w:val="af9"/>
      <w:spacing w:line="240" w:lineRule="exact"/>
      <w:rPr>
        <w:rStyle w:val="afd"/>
        <w:b w:val="0"/>
        <w:bCs/>
        <w:szCs w:val="22"/>
        <w:rtl/>
      </w:rPr>
    </w:pPr>
    <w:proofErr w:type="gramStart"/>
    <w:r>
      <w:rPr>
        <w:color w:val="0000FF"/>
        <w:sz w:val="24"/>
      </w:rPr>
      <w:t>©</w:t>
    </w:r>
    <w:r>
      <w:rPr>
        <w:sz w:val="24"/>
        <w:rtl/>
      </w:rPr>
      <w:t xml:space="preserve">  </w:t>
    </w:r>
    <w:r>
      <w:rPr>
        <w:color w:val="0000FF"/>
        <w:sz w:val="24"/>
        <w:szCs w:val="24"/>
        <w:rtl/>
      </w:rPr>
      <w:t>קבוצת</w:t>
    </w:r>
    <w:proofErr w:type="gramEnd"/>
    <w:r>
      <w:rPr>
        <w:color w:val="0000FF"/>
        <w:sz w:val="24"/>
        <w:szCs w:val="24"/>
        <w:rtl/>
      </w:rPr>
      <w:t xml:space="preserve"> "מחשבות"</w:t>
    </w:r>
    <w:r>
      <w:rPr>
        <w:sz w:val="24"/>
        <w:rtl/>
      </w:rPr>
      <w:t>,</w:t>
    </w:r>
    <w:r>
      <w:rPr>
        <w:rtl/>
      </w:rPr>
      <w:t xml:space="preserve"> 03-6160466,</w:t>
    </w:r>
    <w:hyperlink r:id="rId1" w:tooltip="אתר מחשבות" w:history="1">
      <w:r w:rsidR="001569EF">
        <w:rPr>
          <w:rStyle w:val="Hyperlink"/>
          <w:bCs w:val="0"/>
        </w:rPr>
        <w:t>www.machshavot.co.il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sidR="001569EF">
      <w:rPr>
        <w:rStyle w:val="afd"/>
        <w:noProof/>
        <w:rtl/>
      </w:rPr>
      <w:t>15</w:t>
    </w:r>
    <w:r>
      <w:rPr>
        <w:rStyle w:val="afd"/>
        <w:rtl/>
      </w:rPr>
      <w:fldChar w:fldCharType="end"/>
    </w:r>
    <w:r>
      <w:rPr>
        <w:rStyle w:val="afd"/>
        <w:b w:val="0"/>
        <w:bCs/>
        <w:szCs w:val="22"/>
        <w:rtl/>
      </w:rPr>
      <w:tab/>
    </w:r>
  </w:p>
  <w:p w:rsidR="00E17B96" w:rsidRDefault="00383ED5">
    <w:pPr>
      <w:pStyle w:val="af9"/>
      <w:rPr>
        <w:rtl/>
      </w:rPr>
    </w:pPr>
    <w:r>
      <w:rPr>
        <w:rtl/>
      </w:rPr>
      <w:t xml:space="preserve">עורכים: עו"ד רון </w:t>
    </w:r>
    <w:proofErr w:type="spellStart"/>
    <w:r>
      <w:rPr>
        <w:rtl/>
      </w:rPr>
      <w:t>דלומי</w:t>
    </w:r>
    <w:proofErr w:type="spellEnd"/>
    <w:r>
      <w:rPr>
        <w:rtl/>
      </w:rPr>
      <w:t xml:space="preserve"> ועו"ד מנשה כהן</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B96" w:rsidRDefault="00383ED5">
      <w:pPr>
        <w:spacing w:after="0" w:line="240" w:lineRule="auto"/>
      </w:pPr>
      <w:r>
        <w:separator/>
      </w:r>
    </w:p>
  </w:footnote>
  <w:footnote w:type="continuationSeparator" w:id="0">
    <w:p w:rsidR="00E17B96" w:rsidRDefault="0038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B96" w:rsidRDefault="00383ED5">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sidR="001569EF">
      <w:rPr>
        <w:rFonts w:hint="cs"/>
        <w:noProof/>
        <w:color w:val="800080"/>
        <w:rtl/>
      </w:rPr>
      <w:t xml:space="preserve">שגיאה! השתמש בכרטיסיה בית כדי להחיל </w:t>
    </w:r>
    <w:r w:rsidR="001569EF">
      <w:rPr>
        <w:rFonts w:hint="cs"/>
        <w:noProof/>
        <w:color w:val="800080"/>
      </w:rPr>
      <w:t>Heading 1</w:t>
    </w:r>
    <w:r w:rsidR="001569EF">
      <w:rPr>
        <w:rFonts w:hint="cs"/>
        <w:noProof/>
        <w:color w:val="800080"/>
        <w:rtl/>
      </w:rPr>
      <w:t xml:space="preserve"> על הטקסט שברצונך שיופיע כאן.</w:t>
    </w:r>
    <w:r>
      <w:rPr>
        <w:b/>
        <w:bCs/>
        <w:color w:val="80008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DEC"/>
    <w:multiLevelType w:val="singleLevel"/>
    <w:tmpl w:val="7FDA4CF8"/>
    <w:lvl w:ilvl="0">
      <w:start w:val="2"/>
      <w:numFmt w:val="hebrew1"/>
      <w:lvlText w:val="%1."/>
      <w:lvlJc w:val="left"/>
      <w:pPr>
        <w:tabs>
          <w:tab w:val="num" w:pos="810"/>
        </w:tabs>
        <w:ind w:hanging="810"/>
      </w:pPr>
      <w:rPr>
        <w:rFonts w:cs="David" w:hint="cs"/>
        <w:color w:val="auto"/>
        <w:sz w:val="20"/>
      </w:rPr>
    </w:lvl>
  </w:abstractNum>
  <w:abstractNum w:abstractNumId="1" w15:restartNumberingAfterBreak="0">
    <w:nsid w:val="28545DDF"/>
    <w:multiLevelType w:val="singleLevel"/>
    <w:tmpl w:val="EE4A1250"/>
    <w:lvl w:ilvl="0">
      <w:start w:val="1"/>
      <w:numFmt w:val="hebrew1"/>
      <w:lvlText w:val="%1."/>
      <w:lvlJc w:val="left"/>
      <w:pPr>
        <w:tabs>
          <w:tab w:val="num" w:pos="720"/>
        </w:tabs>
        <w:ind w:hanging="720"/>
      </w:pPr>
      <w:rPr>
        <w:rFonts w:cs="David" w:hint="cs"/>
        <w:b/>
        <w:color w:val="auto"/>
        <w:sz w:val="21"/>
      </w:rPr>
    </w:lvl>
  </w:abstractNum>
  <w:abstractNum w:abstractNumId="2" w15:restartNumberingAfterBreak="0">
    <w:nsid w:val="45D36517"/>
    <w:multiLevelType w:val="singleLevel"/>
    <w:tmpl w:val="DD102FA8"/>
    <w:lvl w:ilvl="0">
      <w:start w:val="3"/>
      <w:numFmt w:val="hebrew1"/>
      <w:lvlText w:val="%1."/>
      <w:lvlJc w:val="left"/>
      <w:pPr>
        <w:tabs>
          <w:tab w:val="num" w:pos="825"/>
        </w:tabs>
        <w:ind w:hanging="825"/>
      </w:pPr>
      <w:rPr>
        <w:rFonts w:cs="David" w:hint="cs"/>
        <w:color w:val="auto"/>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10.5,True,0,8388608,3,I,2" w:val="@@@"/>
    <w:docVar w:name=" 18,True,0,128,1,I,1" w:val="@@@"/>
    <w:docVar w:name="@@@" w:val="........................................................................................................................................................................................................................................................................................................................................................................................................................................................................................................................................................................................................................................................................................................................................................................................................................................................................................................................................................................................................................................"/>
    <w:docVar w:name="ParaNumber" w:val="471"/>
  </w:docVars>
  <w:rsids>
    <w:rsidRoot w:val="00383ED5"/>
    <w:rsid w:val="001569EF"/>
    <w:rsid w:val="00383ED5"/>
    <w:rsid w:val="00E17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2E234AE-D923-4D54-90B6-A70BF9A5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EF"/>
    <w:pPr>
      <w:bidi/>
    </w:pPr>
    <w:rPr>
      <w:rFonts w:eastAsiaTheme="minorHAns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rsid w:val="001569E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569EF"/>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7402</Words>
  <Characters>31949</Characters>
  <Application>Microsoft Office Word</Application>
  <DocSecurity>0</DocSecurity>
  <Lines>697</Lines>
  <Paragraphs>466</Paragraphs>
  <ScaleCrop>false</ScaleCrop>
  <Company>משפחת דלומי</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 עקיבא (מניעת מפגעים ושמירת הסדר והנקיון), התש"ן1990-</dc:title>
  <dc:subject/>
  <dc:creator>new1</dc:creator>
  <cp:keywords/>
  <dc:description>שלב 4 - טיפול בתמונות וקישורים
</dc:description>
  <cp:lastModifiedBy>סרגיי ליפשיץ</cp:lastModifiedBy>
  <cp:revision>2</cp:revision>
  <cp:lastPrinted>2002-12-16T21:15:00Z</cp:lastPrinted>
  <dcterms:created xsi:type="dcterms:W3CDTF">2023-05-23T07:54:00Z</dcterms:created>
  <dcterms:modified xsi:type="dcterms:W3CDTF">2023-05-23T07:54:00Z</dcterms:modified>
  <cp:category>Clean Validation report was produced on: 23/05/2023 10:54:37</cp:category>
</cp:coreProperties>
</file>